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D0D1" w14:textId="77777777" w:rsidR="00A30AB4" w:rsidRPr="007746A8" w:rsidRDefault="00A30AB4" w:rsidP="00A30AB4">
      <w:pPr>
        <w:spacing w:before="400" w:after="120"/>
        <w:ind w:left="0"/>
        <w:outlineLvl w:val="0"/>
        <w:rPr>
          <w:rFonts w:ascii="Times New Roman" w:hAnsi="Times New Roman"/>
          <w:b/>
          <w:bCs/>
          <w:kern w:val="36"/>
          <w:sz w:val="52"/>
          <w:szCs w:val="52"/>
        </w:rPr>
      </w:pPr>
      <w:bookmarkStart w:id="0" w:name="OLE_LINK3"/>
      <w:bookmarkStart w:id="1" w:name="OLE_LINK4"/>
      <w:r w:rsidRPr="007746A8">
        <w:rPr>
          <w:rFonts w:cs="Arial"/>
          <w:color w:val="000000"/>
          <w:kern w:val="36"/>
          <w:sz w:val="52"/>
          <w:szCs w:val="52"/>
        </w:rPr>
        <w:t>The Modern Way of Doing Email Security Works Better for this Credit Union</w:t>
      </w:r>
    </w:p>
    <w:p w14:paraId="380C8A63" w14:textId="77777777" w:rsidR="00A30AB4" w:rsidRPr="00A30AB4" w:rsidRDefault="00A30AB4" w:rsidP="00A30AB4">
      <w:pPr>
        <w:spacing w:after="240"/>
        <w:ind w:left="0"/>
        <w:rPr>
          <w:rFonts w:ascii="Times New Roman" w:hAnsi="Times New Roman"/>
          <w:szCs w:val="24"/>
        </w:rPr>
      </w:pPr>
      <w:r w:rsidRPr="00A30AB4">
        <w:rPr>
          <w:rFonts w:ascii="Times New Roman" w:hAnsi="Times New Roman"/>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0060"/>
      </w:tblGrid>
      <w:tr w:rsidR="00A30AB4" w:rsidRPr="00A30AB4" w14:paraId="1396340E" w14:textId="77777777" w:rsidTr="00A30AB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5D51A" w14:textId="77777777" w:rsidR="00A30AB4" w:rsidRPr="00A30AB4" w:rsidRDefault="00A30AB4" w:rsidP="00A30AB4">
            <w:pPr>
              <w:ind w:left="0"/>
              <w:jc w:val="both"/>
              <w:rPr>
                <w:rFonts w:ascii="Times New Roman" w:hAnsi="Times New Roman"/>
                <w:szCs w:val="24"/>
              </w:rPr>
            </w:pPr>
            <w:r w:rsidRPr="00A30AB4">
              <w:rPr>
                <w:rFonts w:cs="Arial"/>
                <w:b/>
                <w:bCs/>
                <w:color w:val="000000"/>
                <w:sz w:val="22"/>
                <w:szCs w:val="22"/>
              </w:rPr>
              <w:t>Wildwood Credit Union</w:t>
            </w:r>
            <w:r w:rsidRPr="00A30AB4">
              <w:rPr>
                <w:rFonts w:cs="Arial"/>
                <w:color w:val="000000"/>
                <w:sz w:val="13"/>
                <w:szCs w:val="13"/>
                <w:vertAlign w:val="superscript"/>
              </w:rPr>
              <w:t>†</w:t>
            </w:r>
          </w:p>
          <w:p w14:paraId="4A6D17D1" w14:textId="77777777" w:rsidR="00A30AB4" w:rsidRPr="00A30AB4" w:rsidRDefault="00A30AB4" w:rsidP="00A30AB4">
            <w:pPr>
              <w:ind w:left="0"/>
              <w:rPr>
                <w:rFonts w:ascii="Times New Roman" w:hAnsi="Times New Roman"/>
                <w:szCs w:val="24"/>
              </w:rPr>
            </w:pPr>
            <w:r w:rsidRPr="00A30AB4">
              <w:rPr>
                <w:rFonts w:cs="Arial"/>
                <w:color w:val="000000"/>
                <w:sz w:val="22"/>
                <w:szCs w:val="22"/>
              </w:rPr>
              <w:t>Wildwood Credit Union is a credit union in the Pacific Northwest.  </w:t>
            </w:r>
          </w:p>
          <w:p w14:paraId="563790CE" w14:textId="77777777" w:rsidR="00A30AB4" w:rsidRPr="00A30AB4" w:rsidRDefault="00A30AB4" w:rsidP="00A30AB4">
            <w:pPr>
              <w:ind w:left="0"/>
              <w:rPr>
                <w:rFonts w:ascii="Times New Roman" w:hAnsi="Times New Roman"/>
                <w:szCs w:val="24"/>
              </w:rPr>
            </w:pPr>
          </w:p>
          <w:p w14:paraId="2CBB0D8C" w14:textId="77777777" w:rsidR="00A30AB4" w:rsidRPr="00A30AB4" w:rsidRDefault="00A30AB4" w:rsidP="00A30AB4">
            <w:pPr>
              <w:ind w:left="0"/>
              <w:rPr>
                <w:rFonts w:ascii="Times New Roman" w:hAnsi="Times New Roman"/>
                <w:szCs w:val="24"/>
              </w:rPr>
            </w:pPr>
            <w:r w:rsidRPr="00A30AB4">
              <w:rPr>
                <w:rFonts w:cs="Arial"/>
                <w:b/>
                <w:bCs/>
                <w:color w:val="000000"/>
                <w:sz w:val="22"/>
                <w:szCs w:val="22"/>
              </w:rPr>
              <w:t>Requirements</w:t>
            </w:r>
          </w:p>
          <w:p w14:paraId="1F037E1E" w14:textId="77777777" w:rsidR="00A30AB4" w:rsidRPr="00A30AB4" w:rsidRDefault="00A30AB4" w:rsidP="00A30AB4">
            <w:pPr>
              <w:ind w:left="0"/>
              <w:rPr>
                <w:rFonts w:ascii="Times New Roman" w:hAnsi="Times New Roman"/>
                <w:szCs w:val="24"/>
              </w:rPr>
            </w:pPr>
            <w:r w:rsidRPr="00A30AB4">
              <w:rPr>
                <w:rFonts w:cs="Arial"/>
                <w:color w:val="000000"/>
                <w:sz w:val="22"/>
                <w:szCs w:val="22"/>
              </w:rPr>
              <w:t>Wildwood Credit Union had been using Proofpoint for several years and was becoming frustrated. Far too many malicious emails were getting into the inbox. Plus, they felt that the gateway setup was way out-of-date, necessitating a new approach to securing their email. Finally, since protecting personal identifying information is so critical, they needed a far more robust DLP solution.  </w:t>
            </w:r>
          </w:p>
          <w:p w14:paraId="6409F899" w14:textId="77777777" w:rsidR="00A30AB4" w:rsidRPr="00A30AB4" w:rsidRDefault="00A30AB4" w:rsidP="00A30AB4">
            <w:pPr>
              <w:ind w:left="0"/>
              <w:rPr>
                <w:rFonts w:ascii="Times New Roman" w:hAnsi="Times New Roman"/>
                <w:szCs w:val="24"/>
              </w:rPr>
            </w:pPr>
          </w:p>
          <w:p w14:paraId="6D92EC28" w14:textId="77777777" w:rsidR="00A30AB4" w:rsidRPr="00A30AB4" w:rsidRDefault="00A30AB4" w:rsidP="00A30AB4">
            <w:pPr>
              <w:ind w:left="0"/>
              <w:rPr>
                <w:rFonts w:ascii="Times New Roman" w:hAnsi="Times New Roman"/>
                <w:szCs w:val="24"/>
              </w:rPr>
            </w:pPr>
            <w:r w:rsidRPr="00A30AB4">
              <w:rPr>
                <w:rFonts w:cs="Arial"/>
                <w:b/>
                <w:bCs/>
                <w:color w:val="000000"/>
                <w:sz w:val="22"/>
                <w:szCs w:val="22"/>
              </w:rPr>
              <w:t>Cloud Suite</w:t>
            </w:r>
          </w:p>
          <w:p w14:paraId="387AADEC" w14:textId="77777777" w:rsidR="00A30AB4" w:rsidRPr="00A30AB4" w:rsidRDefault="00A30AB4" w:rsidP="00A30AB4">
            <w:pPr>
              <w:ind w:left="0"/>
              <w:rPr>
                <w:rFonts w:ascii="Times New Roman" w:hAnsi="Times New Roman"/>
                <w:szCs w:val="24"/>
              </w:rPr>
            </w:pPr>
            <w:r w:rsidRPr="00A30AB4">
              <w:rPr>
                <w:rFonts w:cs="Arial"/>
                <w:color w:val="000000"/>
                <w:sz w:val="22"/>
                <w:szCs w:val="22"/>
              </w:rPr>
              <w:t>Microsoft 365</w:t>
            </w:r>
          </w:p>
          <w:p w14:paraId="556F0615" w14:textId="77777777" w:rsidR="00A30AB4" w:rsidRPr="00A30AB4" w:rsidRDefault="00A30AB4" w:rsidP="00A30AB4">
            <w:pPr>
              <w:ind w:left="0"/>
              <w:rPr>
                <w:rFonts w:ascii="Times New Roman" w:hAnsi="Times New Roman"/>
                <w:szCs w:val="24"/>
              </w:rPr>
            </w:pPr>
          </w:p>
          <w:p w14:paraId="1F493B2F" w14:textId="77777777" w:rsidR="00A30AB4" w:rsidRPr="00A30AB4" w:rsidRDefault="00A30AB4" w:rsidP="00A30AB4">
            <w:pPr>
              <w:ind w:left="0"/>
              <w:rPr>
                <w:rFonts w:ascii="Times New Roman" w:hAnsi="Times New Roman"/>
                <w:szCs w:val="24"/>
              </w:rPr>
            </w:pPr>
            <w:r w:rsidRPr="00A30AB4">
              <w:rPr>
                <w:rFonts w:cs="Arial"/>
                <w:b/>
                <w:bCs/>
                <w:color w:val="000000"/>
                <w:sz w:val="22"/>
                <w:szCs w:val="22"/>
              </w:rPr>
              <w:t>Previous Email Security Solution</w:t>
            </w:r>
          </w:p>
          <w:p w14:paraId="57702E99" w14:textId="77777777" w:rsidR="00A30AB4" w:rsidRPr="00A30AB4" w:rsidRDefault="00A30AB4" w:rsidP="00A30AB4">
            <w:pPr>
              <w:ind w:left="0"/>
              <w:rPr>
                <w:rFonts w:ascii="Times New Roman" w:hAnsi="Times New Roman"/>
                <w:szCs w:val="24"/>
              </w:rPr>
            </w:pPr>
            <w:r w:rsidRPr="00A30AB4">
              <w:rPr>
                <w:rFonts w:cs="Arial"/>
                <w:color w:val="000000"/>
                <w:sz w:val="22"/>
                <w:szCs w:val="22"/>
              </w:rPr>
              <w:t>Proofpoint</w:t>
            </w:r>
          </w:p>
          <w:p w14:paraId="05B88A16" w14:textId="77777777" w:rsidR="00A30AB4" w:rsidRPr="00A30AB4" w:rsidRDefault="00A30AB4" w:rsidP="00A30AB4">
            <w:pPr>
              <w:ind w:left="0"/>
              <w:rPr>
                <w:rFonts w:ascii="Times New Roman" w:hAnsi="Times New Roman"/>
                <w:szCs w:val="24"/>
              </w:rPr>
            </w:pPr>
          </w:p>
        </w:tc>
      </w:tr>
    </w:tbl>
    <w:p w14:paraId="0457AA32" w14:textId="77777777" w:rsidR="00A30AB4" w:rsidRPr="00A30AB4" w:rsidRDefault="00A30AB4" w:rsidP="00A30AB4">
      <w:pPr>
        <w:ind w:left="0"/>
        <w:rPr>
          <w:rFonts w:ascii="Times New Roman" w:hAnsi="Times New Roman"/>
          <w:szCs w:val="24"/>
        </w:rPr>
      </w:pPr>
    </w:p>
    <w:p w14:paraId="322900FA" w14:textId="77777777" w:rsidR="00A30AB4" w:rsidRPr="00A30AB4" w:rsidRDefault="00A30AB4" w:rsidP="00A30AB4">
      <w:pPr>
        <w:spacing w:before="360" w:after="120"/>
        <w:ind w:left="0"/>
        <w:outlineLvl w:val="1"/>
        <w:rPr>
          <w:rFonts w:ascii="Times New Roman" w:hAnsi="Times New Roman"/>
          <w:b/>
          <w:bCs/>
          <w:sz w:val="36"/>
          <w:szCs w:val="36"/>
        </w:rPr>
      </w:pPr>
      <w:r w:rsidRPr="00A30AB4">
        <w:rPr>
          <w:rFonts w:cs="Arial"/>
          <w:color w:val="000000"/>
          <w:sz w:val="32"/>
          <w:szCs w:val="32"/>
        </w:rPr>
        <w:t>Background</w:t>
      </w:r>
    </w:p>
    <w:p w14:paraId="6A17553A" w14:textId="77777777" w:rsidR="00A30AB4" w:rsidRPr="00A30AB4" w:rsidRDefault="00A30AB4" w:rsidP="00A30AB4">
      <w:pPr>
        <w:ind w:left="0"/>
        <w:rPr>
          <w:rFonts w:ascii="Times New Roman" w:hAnsi="Times New Roman"/>
          <w:szCs w:val="24"/>
        </w:rPr>
      </w:pPr>
    </w:p>
    <w:p w14:paraId="1C2D8D2E" w14:textId="77777777" w:rsidR="00A30AB4" w:rsidRPr="00A30AB4" w:rsidRDefault="00A30AB4" w:rsidP="00A30AB4">
      <w:pPr>
        <w:ind w:left="0"/>
        <w:rPr>
          <w:rFonts w:ascii="Times New Roman" w:hAnsi="Times New Roman"/>
          <w:szCs w:val="24"/>
        </w:rPr>
      </w:pPr>
      <w:r w:rsidRPr="00A30AB4">
        <w:rPr>
          <w:rFonts w:cs="Arial"/>
          <w:color w:val="000000"/>
          <w:sz w:val="22"/>
          <w:szCs w:val="22"/>
        </w:rPr>
        <w:t>Alicia Scott</w:t>
      </w:r>
      <w:r w:rsidRPr="00A30AB4">
        <w:rPr>
          <w:rFonts w:cs="Arial"/>
          <w:color w:val="000000"/>
          <w:sz w:val="13"/>
          <w:szCs w:val="13"/>
          <w:vertAlign w:val="superscript"/>
        </w:rPr>
        <w:t xml:space="preserve">† </w:t>
      </w:r>
      <w:r w:rsidRPr="00A30AB4">
        <w:rPr>
          <w:rFonts w:cs="Arial"/>
          <w:color w:val="000000"/>
          <w:sz w:val="22"/>
          <w:szCs w:val="22"/>
        </w:rPr>
        <w:t>runs the IT Department for Wildwood Credit Union, a credit union in the Pacific Northwest. </w:t>
      </w:r>
    </w:p>
    <w:p w14:paraId="1A8DE1E6" w14:textId="77777777" w:rsidR="00A30AB4" w:rsidRPr="00A30AB4" w:rsidRDefault="00A30AB4" w:rsidP="00A30AB4">
      <w:pPr>
        <w:ind w:left="0"/>
        <w:rPr>
          <w:rFonts w:ascii="Times New Roman" w:hAnsi="Times New Roman"/>
          <w:szCs w:val="24"/>
        </w:rPr>
      </w:pPr>
    </w:p>
    <w:p w14:paraId="501FF345" w14:textId="77777777" w:rsidR="00A30AB4" w:rsidRPr="00A30AB4" w:rsidRDefault="00A30AB4" w:rsidP="00A30AB4">
      <w:pPr>
        <w:ind w:left="0"/>
        <w:rPr>
          <w:rFonts w:ascii="Times New Roman" w:hAnsi="Times New Roman"/>
          <w:szCs w:val="24"/>
        </w:rPr>
      </w:pPr>
      <w:r w:rsidRPr="00A30AB4">
        <w:rPr>
          <w:rFonts w:cs="Arial"/>
          <w:color w:val="000000"/>
          <w:sz w:val="22"/>
          <w:szCs w:val="22"/>
        </w:rPr>
        <w:t>For years, the company used Proofpoint to protect its environment. But after a while, Proofpoint began to disappoint. </w:t>
      </w:r>
    </w:p>
    <w:p w14:paraId="74C4792D" w14:textId="77777777" w:rsidR="00A30AB4" w:rsidRPr="00A30AB4" w:rsidRDefault="00A30AB4" w:rsidP="00A30AB4">
      <w:pPr>
        <w:ind w:left="0"/>
        <w:rPr>
          <w:rFonts w:ascii="Times New Roman" w:hAnsi="Times New Roman"/>
          <w:szCs w:val="24"/>
        </w:rPr>
      </w:pPr>
    </w:p>
    <w:p w14:paraId="3069AEC1" w14:textId="77777777" w:rsidR="00A30AB4" w:rsidRPr="00A30AB4" w:rsidRDefault="00A30AB4" w:rsidP="00A30AB4">
      <w:pPr>
        <w:ind w:left="0"/>
        <w:rPr>
          <w:rFonts w:ascii="Times New Roman" w:hAnsi="Times New Roman"/>
          <w:szCs w:val="24"/>
        </w:rPr>
      </w:pPr>
      <w:r w:rsidRPr="00A30AB4">
        <w:rPr>
          <w:rFonts w:cs="Arial"/>
          <w:color w:val="000000"/>
          <w:sz w:val="22"/>
          <w:szCs w:val="22"/>
        </w:rPr>
        <w:t xml:space="preserve">For one, far too many phishing messages came through to the inbox. That was made worse since the pandemic, since, according to a report, </w:t>
      </w:r>
      <w:hyperlink r:id="rId8" w:history="1">
        <w:r w:rsidRPr="00A30AB4">
          <w:rPr>
            <w:rFonts w:cs="Arial"/>
            <w:color w:val="1155CC"/>
            <w:sz w:val="22"/>
            <w:szCs w:val="22"/>
            <w:u w:val="single"/>
          </w:rPr>
          <w:t>74% of banks and insurers have experienced a spike in cybercrime since the pandemic</w:t>
        </w:r>
      </w:hyperlink>
      <w:r w:rsidRPr="00A30AB4">
        <w:rPr>
          <w:rFonts w:cs="Arial"/>
          <w:color w:val="000000"/>
          <w:sz w:val="22"/>
          <w:szCs w:val="22"/>
        </w:rPr>
        <w:t xml:space="preserve">. </w:t>
      </w:r>
      <w:proofErr w:type="gramStart"/>
      <w:r w:rsidRPr="00A30AB4">
        <w:rPr>
          <w:rFonts w:cs="Arial"/>
          <w:color w:val="000000"/>
          <w:sz w:val="22"/>
          <w:szCs w:val="22"/>
        </w:rPr>
        <w:t>In particular, there</w:t>
      </w:r>
      <w:proofErr w:type="gramEnd"/>
      <w:r w:rsidRPr="00A30AB4">
        <w:rPr>
          <w:rFonts w:cs="Arial"/>
          <w:color w:val="000000"/>
          <w:sz w:val="22"/>
          <w:szCs w:val="22"/>
        </w:rPr>
        <w:t xml:space="preserve"> has been a 35% increase in phishing, a 35% increase in ransomware, and a 29% increase in internal threats. Wildwood needed a solution that could combat this rise.</w:t>
      </w:r>
    </w:p>
    <w:p w14:paraId="6162023F" w14:textId="77777777" w:rsidR="00A30AB4" w:rsidRPr="00A30AB4" w:rsidRDefault="00A30AB4" w:rsidP="00A30AB4">
      <w:pPr>
        <w:ind w:left="0"/>
        <w:rPr>
          <w:rFonts w:ascii="Times New Roman" w:hAnsi="Times New Roman"/>
          <w:szCs w:val="24"/>
        </w:rPr>
      </w:pPr>
    </w:p>
    <w:p w14:paraId="07FD0674" w14:textId="77777777" w:rsidR="00A30AB4" w:rsidRPr="00A30AB4" w:rsidRDefault="00A30AB4" w:rsidP="00A30AB4">
      <w:pPr>
        <w:ind w:left="0"/>
        <w:rPr>
          <w:rFonts w:ascii="Times New Roman" w:hAnsi="Times New Roman"/>
          <w:szCs w:val="24"/>
        </w:rPr>
      </w:pPr>
      <w:r w:rsidRPr="00A30AB4">
        <w:rPr>
          <w:rFonts w:cs="Arial"/>
          <w:color w:val="000000"/>
          <w:sz w:val="22"/>
          <w:szCs w:val="22"/>
        </w:rPr>
        <w:t>Second, Scott noted that, “it feels like the technology is quite a few years behind.” As attacks continued to evolve, Scott thought they needed a security solution that evolved with these attacks.</w:t>
      </w:r>
    </w:p>
    <w:p w14:paraId="10ED4245" w14:textId="77777777" w:rsidR="00A30AB4" w:rsidRPr="00A30AB4" w:rsidRDefault="00A30AB4" w:rsidP="00A30AB4">
      <w:pPr>
        <w:ind w:left="0"/>
        <w:rPr>
          <w:rFonts w:ascii="Times New Roman" w:hAnsi="Times New Roman"/>
          <w:szCs w:val="24"/>
        </w:rPr>
      </w:pPr>
    </w:p>
    <w:p w14:paraId="79141865" w14:textId="77777777" w:rsidR="00A30AB4" w:rsidRPr="00A30AB4" w:rsidRDefault="00A30AB4" w:rsidP="00A30AB4">
      <w:pPr>
        <w:ind w:left="0"/>
        <w:rPr>
          <w:rFonts w:ascii="Times New Roman" w:hAnsi="Times New Roman"/>
          <w:szCs w:val="24"/>
        </w:rPr>
      </w:pPr>
      <w:r w:rsidRPr="00A30AB4">
        <w:rPr>
          <w:rFonts w:cs="Arial"/>
          <w:color w:val="000000"/>
          <w:sz w:val="22"/>
          <w:szCs w:val="22"/>
        </w:rPr>
        <w:t>Finally, they needed to secure all the personally identifiable information that entered their system.</w:t>
      </w:r>
    </w:p>
    <w:p w14:paraId="12F8D7E6" w14:textId="77777777" w:rsidR="00A30AB4" w:rsidRPr="00A30AB4" w:rsidRDefault="00A30AB4" w:rsidP="00A30AB4">
      <w:pPr>
        <w:ind w:left="0"/>
        <w:rPr>
          <w:rFonts w:ascii="Times New Roman" w:hAnsi="Times New Roman"/>
          <w:szCs w:val="24"/>
        </w:rPr>
      </w:pPr>
    </w:p>
    <w:p w14:paraId="6F7F5A1C" w14:textId="77777777" w:rsidR="00A30AB4" w:rsidRPr="00A30AB4" w:rsidRDefault="00A30AB4" w:rsidP="00A30AB4">
      <w:pPr>
        <w:ind w:left="0"/>
        <w:rPr>
          <w:rFonts w:ascii="Times New Roman" w:hAnsi="Times New Roman"/>
          <w:szCs w:val="24"/>
        </w:rPr>
      </w:pPr>
      <w:r w:rsidRPr="00A30AB4">
        <w:rPr>
          <w:rFonts w:cs="Arial"/>
          <w:color w:val="000000"/>
          <w:sz w:val="22"/>
          <w:szCs w:val="22"/>
        </w:rPr>
        <w:t>For Scott, a change was needed. “We were all displeased with Proofpoint,” she said. “We needed better.”</w:t>
      </w:r>
    </w:p>
    <w:p w14:paraId="03B0CFEC" w14:textId="77777777" w:rsidR="00A30AB4" w:rsidRPr="00A30AB4" w:rsidRDefault="00A30AB4" w:rsidP="00A30AB4">
      <w:pPr>
        <w:spacing w:after="240"/>
        <w:ind w:left="0"/>
        <w:rPr>
          <w:rFonts w:ascii="Times New Roman" w:hAnsi="Times New Roman"/>
          <w:szCs w:val="24"/>
        </w:rPr>
      </w:pPr>
    </w:p>
    <w:p w14:paraId="31254C01" w14:textId="77777777" w:rsidR="00A30AB4" w:rsidRPr="00A30AB4" w:rsidRDefault="00A30AB4" w:rsidP="00A30AB4">
      <w:pPr>
        <w:ind w:left="0"/>
        <w:rPr>
          <w:rFonts w:ascii="Times New Roman" w:hAnsi="Times New Roman"/>
          <w:szCs w:val="24"/>
        </w:rPr>
      </w:pPr>
      <w:r w:rsidRPr="00A30AB4">
        <w:rPr>
          <w:rFonts w:cs="Arial"/>
          <w:color w:val="000000"/>
          <w:sz w:val="22"/>
          <w:szCs w:val="22"/>
        </w:rPr>
        <w:t>  </w:t>
      </w:r>
    </w:p>
    <w:p w14:paraId="7EE18FD6" w14:textId="77777777" w:rsidR="00A30AB4" w:rsidRPr="00A30AB4" w:rsidRDefault="00A30AB4" w:rsidP="00A30AB4">
      <w:pPr>
        <w:spacing w:before="360" w:after="120"/>
        <w:ind w:left="0"/>
        <w:outlineLvl w:val="1"/>
        <w:rPr>
          <w:rFonts w:ascii="Times New Roman" w:hAnsi="Times New Roman"/>
          <w:b/>
          <w:bCs/>
          <w:sz w:val="36"/>
          <w:szCs w:val="36"/>
        </w:rPr>
      </w:pPr>
      <w:r w:rsidRPr="00A30AB4">
        <w:rPr>
          <w:rFonts w:cs="Arial"/>
          <w:color w:val="000000"/>
          <w:sz w:val="32"/>
          <w:szCs w:val="32"/>
        </w:rPr>
        <w:t>“This Was Fantastic”</w:t>
      </w:r>
    </w:p>
    <w:p w14:paraId="2E57FDE7" w14:textId="77777777" w:rsidR="00A30AB4" w:rsidRPr="00A30AB4" w:rsidRDefault="00A30AB4" w:rsidP="00A30AB4">
      <w:pPr>
        <w:ind w:left="0"/>
        <w:rPr>
          <w:rFonts w:ascii="Times New Roman" w:hAnsi="Times New Roman"/>
          <w:szCs w:val="24"/>
        </w:rPr>
      </w:pPr>
      <w:r w:rsidRPr="00A30AB4">
        <w:rPr>
          <w:rFonts w:cs="Arial"/>
          <w:color w:val="000000"/>
          <w:sz w:val="22"/>
          <w:szCs w:val="22"/>
        </w:rPr>
        <w:t>Scott’s first criteria was to get away from the gateway model that Proofpoint employs.</w:t>
      </w:r>
    </w:p>
    <w:p w14:paraId="00B455D2" w14:textId="77777777" w:rsidR="00A30AB4" w:rsidRPr="00A30AB4" w:rsidRDefault="00A30AB4" w:rsidP="00A30AB4">
      <w:pPr>
        <w:ind w:left="0"/>
        <w:rPr>
          <w:rFonts w:ascii="Times New Roman" w:hAnsi="Times New Roman"/>
          <w:szCs w:val="24"/>
        </w:rPr>
      </w:pPr>
    </w:p>
    <w:p w14:paraId="214D1708" w14:textId="77777777" w:rsidR="00A30AB4" w:rsidRPr="00A30AB4" w:rsidRDefault="00A30AB4" w:rsidP="00A30AB4">
      <w:pPr>
        <w:ind w:left="0"/>
        <w:rPr>
          <w:rFonts w:ascii="Times New Roman" w:hAnsi="Times New Roman"/>
          <w:szCs w:val="24"/>
        </w:rPr>
      </w:pPr>
      <w:r w:rsidRPr="00A30AB4">
        <w:rPr>
          <w:rFonts w:cs="Arial"/>
          <w:color w:val="000000"/>
          <w:sz w:val="22"/>
          <w:szCs w:val="22"/>
        </w:rPr>
        <w:t xml:space="preserve">As she said, “We knew we had to get away from that proxy gateway </w:t>
      </w:r>
      <w:proofErr w:type="gramStart"/>
      <w:r w:rsidRPr="00A30AB4">
        <w:rPr>
          <w:rFonts w:cs="Arial"/>
          <w:color w:val="000000"/>
          <w:sz w:val="22"/>
          <w:szCs w:val="22"/>
        </w:rPr>
        <w:t>setup, and</w:t>
      </w:r>
      <w:proofErr w:type="gramEnd"/>
      <w:r w:rsidRPr="00A30AB4">
        <w:rPr>
          <w:rFonts w:cs="Arial"/>
          <w:color w:val="000000"/>
          <w:sz w:val="22"/>
          <w:szCs w:val="22"/>
        </w:rPr>
        <w:t xml:space="preserve"> have something that integrates via API.”</w:t>
      </w:r>
    </w:p>
    <w:p w14:paraId="25795B29" w14:textId="77777777" w:rsidR="00A30AB4" w:rsidRPr="00A30AB4" w:rsidRDefault="00A30AB4" w:rsidP="00A30AB4">
      <w:pPr>
        <w:ind w:left="0"/>
        <w:rPr>
          <w:rFonts w:ascii="Times New Roman" w:hAnsi="Times New Roman"/>
          <w:szCs w:val="24"/>
        </w:rPr>
      </w:pPr>
    </w:p>
    <w:p w14:paraId="3BAAFD4A" w14:textId="77777777" w:rsidR="00A30AB4" w:rsidRPr="00A30AB4" w:rsidRDefault="00A30AB4" w:rsidP="00A30AB4">
      <w:pPr>
        <w:ind w:left="0"/>
        <w:rPr>
          <w:rFonts w:ascii="Times New Roman" w:hAnsi="Times New Roman"/>
          <w:szCs w:val="24"/>
        </w:rPr>
      </w:pPr>
      <w:r w:rsidRPr="00A30AB4">
        <w:rPr>
          <w:rFonts w:cs="Arial"/>
          <w:color w:val="000000"/>
          <w:sz w:val="22"/>
          <w:szCs w:val="22"/>
        </w:rPr>
        <w:t>When doing her initial research, she noticed that there were two types of API solutions.</w:t>
      </w:r>
    </w:p>
    <w:p w14:paraId="29C3C35C" w14:textId="77777777" w:rsidR="00A30AB4" w:rsidRPr="00A30AB4" w:rsidRDefault="00A30AB4" w:rsidP="00A30AB4">
      <w:pPr>
        <w:ind w:left="0"/>
        <w:rPr>
          <w:rFonts w:ascii="Times New Roman" w:hAnsi="Times New Roman"/>
          <w:szCs w:val="24"/>
        </w:rPr>
      </w:pPr>
    </w:p>
    <w:p w14:paraId="562A5685" w14:textId="77777777" w:rsidR="00A30AB4" w:rsidRPr="00A30AB4" w:rsidRDefault="00A30AB4" w:rsidP="00A30AB4">
      <w:pPr>
        <w:ind w:left="0"/>
        <w:rPr>
          <w:rFonts w:ascii="Times New Roman" w:hAnsi="Times New Roman"/>
          <w:szCs w:val="24"/>
        </w:rPr>
      </w:pPr>
      <w:r w:rsidRPr="00A30AB4">
        <w:rPr>
          <w:rFonts w:cs="Arial"/>
          <w:color w:val="000000"/>
          <w:sz w:val="22"/>
          <w:szCs w:val="22"/>
        </w:rPr>
        <w:t>The first relied on detect and prevent. Other vendors offer Response: removing the email after it has already been delivered, typically after 30 seconds or more. For new, zero-day threats or malware that requires additional analysis, the delay can be measured in minutes or require manual intervention which could take much, much longer.</w:t>
      </w:r>
    </w:p>
    <w:p w14:paraId="31460BB4" w14:textId="77777777" w:rsidR="00A30AB4" w:rsidRPr="00A30AB4" w:rsidRDefault="00A30AB4" w:rsidP="00A30AB4">
      <w:pPr>
        <w:ind w:left="0"/>
        <w:rPr>
          <w:rFonts w:ascii="Times New Roman" w:hAnsi="Times New Roman"/>
          <w:szCs w:val="24"/>
        </w:rPr>
      </w:pPr>
    </w:p>
    <w:p w14:paraId="673BB4A2" w14:textId="77777777" w:rsidR="00A30AB4" w:rsidRPr="00A30AB4" w:rsidRDefault="00A30AB4" w:rsidP="00A30AB4">
      <w:pPr>
        <w:ind w:left="0"/>
        <w:rPr>
          <w:rFonts w:ascii="Times New Roman" w:hAnsi="Times New Roman"/>
          <w:szCs w:val="24"/>
        </w:rPr>
      </w:pPr>
      <w:r w:rsidRPr="00A30AB4">
        <w:rPr>
          <w:rFonts w:cs="Arial"/>
          <w:noProof/>
          <w:color w:val="000000"/>
          <w:sz w:val="22"/>
          <w:szCs w:val="22"/>
          <w:bdr w:val="none" w:sz="0" w:space="0" w:color="auto" w:frame="1"/>
        </w:rPr>
        <w:drawing>
          <wp:inline distT="0" distB="0" distL="0" distR="0" wp14:anchorId="02ADB238" wp14:editId="5C9AD214">
            <wp:extent cx="5943600" cy="2482850"/>
            <wp:effectExtent l="0" t="0" r="0" b="0"/>
            <wp:docPr id="8" name="Picture 8" descr="https://lh4.googleusercontent.com/AybvVqmVS01eQasI4TpgYcCs7YvTQaQg2qijZfw7NPfjLw7aL2O1WMBijcvefJwS_VnDf1c-l3Oek1gxZs3zL2NlsHypzIqkl_oOLY2uEePRrof2gMR-ZNqsIGydkx70xEmu0mZvNBv5TV-5941w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ybvVqmVS01eQasI4TpgYcCs7YvTQaQg2qijZfw7NPfjLw7aL2O1WMBijcvefJwS_VnDf1c-l3Oek1gxZs3zL2NlsHypzIqkl_oOLY2uEePRrof2gMR-ZNqsIGydkx70xEmu0mZvNBv5TV-5941w7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482850"/>
                    </a:xfrm>
                    <a:prstGeom prst="rect">
                      <a:avLst/>
                    </a:prstGeom>
                    <a:noFill/>
                    <a:ln>
                      <a:noFill/>
                    </a:ln>
                  </pic:spPr>
                </pic:pic>
              </a:graphicData>
            </a:graphic>
          </wp:inline>
        </w:drawing>
      </w:r>
    </w:p>
    <w:p w14:paraId="788D8630" w14:textId="77777777" w:rsidR="00A30AB4" w:rsidRPr="00A30AB4" w:rsidRDefault="00A30AB4" w:rsidP="00A30AB4">
      <w:pPr>
        <w:ind w:left="0"/>
        <w:rPr>
          <w:rFonts w:ascii="Times New Roman" w:hAnsi="Times New Roman"/>
          <w:szCs w:val="24"/>
        </w:rPr>
      </w:pPr>
      <w:proofErr w:type="spellStart"/>
      <w:r w:rsidRPr="00A30AB4">
        <w:rPr>
          <w:rFonts w:cs="Arial"/>
          <w:color w:val="000000"/>
          <w:sz w:val="22"/>
          <w:szCs w:val="22"/>
        </w:rPr>
        <w:t>Avanan</w:t>
      </w:r>
      <w:proofErr w:type="spellEnd"/>
      <w:r w:rsidRPr="00A30AB4">
        <w:rPr>
          <w:rFonts w:cs="Arial"/>
          <w:color w:val="000000"/>
          <w:sz w:val="22"/>
          <w:szCs w:val="22"/>
        </w:rPr>
        <w:t xml:space="preserve">, she noticed, worked differently. </w:t>
      </w:r>
      <w:proofErr w:type="spellStart"/>
      <w:r w:rsidRPr="00A30AB4">
        <w:rPr>
          <w:rFonts w:cs="Arial"/>
          <w:color w:val="000000"/>
          <w:sz w:val="22"/>
          <w:szCs w:val="22"/>
        </w:rPr>
        <w:t>Avanan</w:t>
      </w:r>
      <w:proofErr w:type="spellEnd"/>
      <w:r w:rsidRPr="00A30AB4">
        <w:rPr>
          <w:rFonts w:cs="Arial"/>
          <w:color w:val="000000"/>
          <w:sz w:val="22"/>
          <w:szCs w:val="22"/>
        </w:rPr>
        <w:t xml:space="preserve"> offers Protection: preventing the malicious emails from reaching the end users.</w:t>
      </w:r>
    </w:p>
    <w:p w14:paraId="6861C962" w14:textId="77777777" w:rsidR="00A30AB4" w:rsidRPr="00A30AB4" w:rsidRDefault="00A30AB4" w:rsidP="00A30AB4">
      <w:pPr>
        <w:ind w:left="0"/>
        <w:rPr>
          <w:rFonts w:ascii="Times New Roman" w:hAnsi="Times New Roman"/>
          <w:szCs w:val="24"/>
        </w:rPr>
      </w:pPr>
    </w:p>
    <w:p w14:paraId="0A77AED0" w14:textId="77777777" w:rsidR="00A30AB4" w:rsidRPr="00A30AB4" w:rsidRDefault="00A30AB4" w:rsidP="00A30AB4">
      <w:pPr>
        <w:ind w:left="0"/>
        <w:rPr>
          <w:rFonts w:ascii="Times New Roman" w:hAnsi="Times New Roman"/>
          <w:szCs w:val="24"/>
        </w:rPr>
      </w:pPr>
      <w:r w:rsidRPr="00A30AB4">
        <w:rPr>
          <w:rFonts w:cs="Arial"/>
          <w:noProof/>
          <w:color w:val="000000"/>
          <w:sz w:val="22"/>
          <w:szCs w:val="22"/>
          <w:bdr w:val="none" w:sz="0" w:space="0" w:color="auto" w:frame="1"/>
        </w:rPr>
        <w:lastRenderedPageBreak/>
        <w:drawing>
          <wp:inline distT="0" distB="0" distL="0" distR="0" wp14:anchorId="3A7A2AE6" wp14:editId="7BCC9E08">
            <wp:extent cx="5943600" cy="2523490"/>
            <wp:effectExtent l="0" t="0" r="0" b="0"/>
            <wp:docPr id="6" name="Picture 6" descr="https://lh4.googleusercontent.com/pzAAlyVHqnGkQeYRihKoT_pbDzT8SWdDPWaIhpeJm2nFsT03t4JEGLwVgfIO84Kcblx6GSdBTed5ODQasnFLkjhh19cEmAAzk6HoPgrRj1rV1KsRLJ-ATpfDKBC7P2GytOx17ABpTp4L_HiZsdU5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pzAAlyVHqnGkQeYRihKoT_pbDzT8SWdDPWaIhpeJm2nFsT03t4JEGLwVgfIO84Kcblx6GSdBTed5ODQasnFLkjhh19cEmAAzk6HoPgrRj1rV1KsRLJ-ATpfDKBC7P2GytOx17ABpTp4L_HiZsdU5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523490"/>
                    </a:xfrm>
                    <a:prstGeom prst="rect">
                      <a:avLst/>
                    </a:prstGeom>
                    <a:noFill/>
                    <a:ln>
                      <a:noFill/>
                    </a:ln>
                  </pic:spPr>
                </pic:pic>
              </a:graphicData>
            </a:graphic>
          </wp:inline>
        </w:drawing>
      </w:r>
    </w:p>
    <w:p w14:paraId="2C7A1EDB" w14:textId="77777777" w:rsidR="00A30AB4" w:rsidRPr="00A30AB4" w:rsidRDefault="00A30AB4" w:rsidP="00A30AB4">
      <w:pPr>
        <w:ind w:left="0"/>
        <w:rPr>
          <w:rFonts w:ascii="Times New Roman" w:hAnsi="Times New Roman"/>
          <w:szCs w:val="24"/>
        </w:rPr>
      </w:pPr>
    </w:p>
    <w:p w14:paraId="63FE815C" w14:textId="77777777" w:rsidR="00A30AB4" w:rsidRPr="00A30AB4" w:rsidRDefault="00A30AB4" w:rsidP="00A30AB4">
      <w:pPr>
        <w:ind w:left="0"/>
        <w:rPr>
          <w:rFonts w:ascii="Times New Roman" w:hAnsi="Times New Roman"/>
          <w:szCs w:val="24"/>
        </w:rPr>
      </w:pPr>
      <w:r w:rsidRPr="00A30AB4">
        <w:rPr>
          <w:rFonts w:cs="Arial"/>
          <w:color w:val="000000"/>
          <w:sz w:val="22"/>
          <w:szCs w:val="22"/>
        </w:rPr>
        <w:t>For Scott, this was a considerable development. Being able to completely block phishing messages from reaching the inbox would keep her users far safer. </w:t>
      </w:r>
    </w:p>
    <w:p w14:paraId="35B5A367" w14:textId="77777777" w:rsidR="00A30AB4" w:rsidRPr="00A30AB4" w:rsidRDefault="00A30AB4" w:rsidP="00A30AB4">
      <w:pPr>
        <w:ind w:left="0"/>
        <w:rPr>
          <w:rFonts w:ascii="Times New Roman" w:hAnsi="Times New Roman"/>
          <w:szCs w:val="24"/>
        </w:rPr>
      </w:pPr>
    </w:p>
    <w:p w14:paraId="144A7F5C" w14:textId="77777777" w:rsidR="00A30AB4" w:rsidRPr="00A30AB4" w:rsidRDefault="00A30AB4" w:rsidP="00A30AB4">
      <w:pPr>
        <w:ind w:left="0"/>
        <w:rPr>
          <w:rFonts w:ascii="Times New Roman" w:hAnsi="Times New Roman"/>
          <w:szCs w:val="24"/>
        </w:rPr>
      </w:pPr>
      <w:r w:rsidRPr="00A30AB4">
        <w:rPr>
          <w:rFonts w:cs="Arial"/>
          <w:color w:val="000000"/>
          <w:sz w:val="22"/>
          <w:szCs w:val="22"/>
        </w:rPr>
        <w:t>“This is the kind of thing we’re looking for,” she says.</w:t>
      </w:r>
    </w:p>
    <w:p w14:paraId="0904B734" w14:textId="77777777" w:rsidR="00A30AB4" w:rsidRPr="00A30AB4" w:rsidRDefault="00A30AB4" w:rsidP="00A30AB4">
      <w:pPr>
        <w:ind w:left="0"/>
        <w:rPr>
          <w:rFonts w:ascii="Times New Roman" w:hAnsi="Times New Roman"/>
          <w:szCs w:val="24"/>
        </w:rPr>
      </w:pPr>
    </w:p>
    <w:p w14:paraId="14F50402" w14:textId="77777777" w:rsidR="00A30AB4" w:rsidRPr="00A30AB4" w:rsidRDefault="00A30AB4" w:rsidP="00A30AB4">
      <w:pPr>
        <w:ind w:left="0"/>
        <w:rPr>
          <w:rFonts w:ascii="Times New Roman" w:hAnsi="Times New Roman"/>
          <w:szCs w:val="24"/>
        </w:rPr>
      </w:pPr>
      <w:r w:rsidRPr="00A30AB4">
        <w:rPr>
          <w:rFonts w:cs="Arial"/>
          <w:color w:val="000000"/>
          <w:sz w:val="22"/>
          <w:szCs w:val="22"/>
        </w:rPr>
        <w:t>Secondly, Scott knew they needed to protect against data leakage. As a credit union, there are tons of personal data in their system, some of a person's most sensitive data. Protecting it was part of their mission. </w:t>
      </w:r>
    </w:p>
    <w:p w14:paraId="16A78A75" w14:textId="77777777" w:rsidR="00A30AB4" w:rsidRPr="00A30AB4" w:rsidRDefault="00A30AB4" w:rsidP="00A30AB4">
      <w:pPr>
        <w:ind w:left="0"/>
        <w:rPr>
          <w:rFonts w:ascii="Times New Roman" w:hAnsi="Times New Roman"/>
          <w:szCs w:val="24"/>
        </w:rPr>
      </w:pPr>
    </w:p>
    <w:p w14:paraId="34777A27" w14:textId="77777777" w:rsidR="00A30AB4" w:rsidRPr="00A30AB4" w:rsidRDefault="00A30AB4" w:rsidP="00A30AB4">
      <w:pPr>
        <w:ind w:left="0"/>
        <w:rPr>
          <w:rFonts w:ascii="Times New Roman" w:hAnsi="Times New Roman"/>
          <w:szCs w:val="24"/>
        </w:rPr>
      </w:pPr>
      <w:r w:rsidRPr="00A30AB4">
        <w:rPr>
          <w:rFonts w:cs="Arial"/>
          <w:color w:val="000000"/>
          <w:sz w:val="22"/>
          <w:szCs w:val="22"/>
        </w:rPr>
        <w:t xml:space="preserve">When they tried out </w:t>
      </w:r>
      <w:proofErr w:type="spellStart"/>
      <w:r w:rsidRPr="00A30AB4">
        <w:rPr>
          <w:rFonts w:cs="Arial"/>
          <w:color w:val="000000"/>
          <w:sz w:val="22"/>
          <w:szCs w:val="22"/>
        </w:rPr>
        <w:t>Avanan’s</w:t>
      </w:r>
      <w:proofErr w:type="spellEnd"/>
      <w:r w:rsidRPr="00A30AB4">
        <w:rPr>
          <w:rFonts w:cs="Arial"/>
          <w:color w:val="000000"/>
          <w:sz w:val="22"/>
          <w:szCs w:val="22"/>
        </w:rPr>
        <w:t xml:space="preserve"> </w:t>
      </w:r>
      <w:proofErr w:type="spellStart"/>
      <w:r w:rsidRPr="00A30AB4">
        <w:rPr>
          <w:rFonts w:cs="Arial"/>
          <w:color w:val="000000"/>
          <w:sz w:val="22"/>
          <w:szCs w:val="22"/>
        </w:rPr>
        <w:t>SmartDLP</w:t>
      </w:r>
      <w:proofErr w:type="spellEnd"/>
      <w:r w:rsidRPr="00A30AB4">
        <w:rPr>
          <w:rFonts w:cs="Arial"/>
          <w:color w:val="000000"/>
          <w:sz w:val="22"/>
          <w:szCs w:val="22"/>
        </w:rPr>
        <w:t xml:space="preserve"> </w:t>
      </w:r>
      <w:proofErr w:type="gramStart"/>
      <w:r w:rsidRPr="00A30AB4">
        <w:rPr>
          <w:rFonts w:cs="Arial"/>
          <w:color w:val="000000"/>
          <w:sz w:val="22"/>
          <w:szCs w:val="22"/>
        </w:rPr>
        <w:t>solution,  they</w:t>
      </w:r>
      <w:proofErr w:type="gramEnd"/>
      <w:r w:rsidRPr="00A30AB4">
        <w:rPr>
          <w:rFonts w:cs="Arial"/>
          <w:color w:val="000000"/>
          <w:sz w:val="22"/>
          <w:szCs w:val="22"/>
        </w:rPr>
        <w:t xml:space="preserve"> were impressed. With the </w:t>
      </w:r>
      <w:proofErr w:type="spellStart"/>
      <w:r w:rsidRPr="00A30AB4">
        <w:rPr>
          <w:rFonts w:cs="Arial"/>
          <w:color w:val="000000"/>
          <w:sz w:val="22"/>
          <w:szCs w:val="22"/>
        </w:rPr>
        <w:t>Avanan</w:t>
      </w:r>
      <w:proofErr w:type="spellEnd"/>
      <w:r w:rsidRPr="00A30AB4">
        <w:rPr>
          <w:rFonts w:cs="Arial"/>
          <w:color w:val="000000"/>
          <w:sz w:val="22"/>
          <w:szCs w:val="22"/>
        </w:rPr>
        <w:t xml:space="preserve"> solution, whenever sensitive info, like financial or personal, is detected, the content can be instantly quarantined. There can be a forced admin </w:t>
      </w:r>
      <w:proofErr w:type="gramStart"/>
      <w:r w:rsidRPr="00A30AB4">
        <w:rPr>
          <w:rFonts w:cs="Arial"/>
          <w:color w:val="000000"/>
          <w:sz w:val="22"/>
          <w:szCs w:val="22"/>
        </w:rPr>
        <w:t>review</w:t>
      </w:r>
      <w:proofErr w:type="gramEnd"/>
      <w:r w:rsidRPr="00A30AB4">
        <w:rPr>
          <w:rFonts w:cs="Arial"/>
          <w:color w:val="000000"/>
          <w:sz w:val="22"/>
          <w:szCs w:val="22"/>
        </w:rPr>
        <w:t xml:space="preserve"> or the admin can encrypt email to the rightful recipient. “This was fantastic,” she said.</w:t>
      </w:r>
    </w:p>
    <w:p w14:paraId="6696073A" w14:textId="77777777" w:rsidR="00A30AB4" w:rsidRPr="00A30AB4" w:rsidRDefault="00A30AB4" w:rsidP="00A30AB4">
      <w:pPr>
        <w:ind w:left="0"/>
        <w:rPr>
          <w:rFonts w:ascii="Times New Roman" w:hAnsi="Times New Roman"/>
          <w:szCs w:val="24"/>
        </w:rPr>
      </w:pPr>
    </w:p>
    <w:p w14:paraId="24A02CD7" w14:textId="77777777" w:rsidR="00A30AB4" w:rsidRPr="00A30AB4" w:rsidRDefault="00A30AB4" w:rsidP="00A30AB4">
      <w:pPr>
        <w:ind w:left="0"/>
        <w:rPr>
          <w:rFonts w:ascii="Times New Roman" w:hAnsi="Times New Roman"/>
          <w:szCs w:val="24"/>
        </w:rPr>
      </w:pPr>
      <w:r w:rsidRPr="00A30AB4">
        <w:rPr>
          <w:rFonts w:cs="Arial"/>
          <w:color w:val="000000"/>
          <w:sz w:val="22"/>
          <w:szCs w:val="22"/>
        </w:rPr>
        <w:t xml:space="preserve">Between the dramatic reduction in phishing messages reaching the inbox, the improved functionality and the impressive DLP program, Scott was convinced </w:t>
      </w:r>
      <w:proofErr w:type="spellStart"/>
      <w:r w:rsidRPr="00A30AB4">
        <w:rPr>
          <w:rFonts w:cs="Arial"/>
          <w:color w:val="000000"/>
          <w:sz w:val="22"/>
          <w:szCs w:val="22"/>
        </w:rPr>
        <w:t>Avanan</w:t>
      </w:r>
      <w:proofErr w:type="spellEnd"/>
      <w:r w:rsidRPr="00A30AB4">
        <w:rPr>
          <w:rFonts w:cs="Arial"/>
          <w:color w:val="000000"/>
          <w:sz w:val="22"/>
          <w:szCs w:val="22"/>
        </w:rPr>
        <w:t xml:space="preserve"> was the right choice.</w:t>
      </w:r>
    </w:p>
    <w:p w14:paraId="2FE4F5BE" w14:textId="77777777" w:rsidR="00A30AB4" w:rsidRPr="00A30AB4" w:rsidRDefault="00A30AB4" w:rsidP="00A30AB4">
      <w:pPr>
        <w:ind w:left="0"/>
        <w:rPr>
          <w:rFonts w:ascii="Times New Roman" w:hAnsi="Times New Roman"/>
          <w:szCs w:val="24"/>
        </w:rPr>
      </w:pPr>
    </w:p>
    <w:p w14:paraId="7DB4585B" w14:textId="77777777" w:rsidR="00A30AB4" w:rsidRPr="00A30AB4" w:rsidRDefault="00A30AB4" w:rsidP="00A30AB4">
      <w:pPr>
        <w:ind w:left="0"/>
        <w:rPr>
          <w:rFonts w:ascii="Times New Roman" w:hAnsi="Times New Roman"/>
          <w:szCs w:val="24"/>
        </w:rPr>
      </w:pPr>
      <w:r w:rsidRPr="00A30AB4">
        <w:rPr>
          <w:rFonts w:cs="Arial"/>
          <w:color w:val="000000"/>
          <w:sz w:val="22"/>
          <w:szCs w:val="22"/>
        </w:rPr>
        <w:t>“This is what we need,” she says. </w:t>
      </w:r>
    </w:p>
    <w:p w14:paraId="0AAE8F33" w14:textId="77777777" w:rsidR="00A30AB4" w:rsidRPr="00A30AB4" w:rsidRDefault="00A30AB4" w:rsidP="00A30AB4">
      <w:pPr>
        <w:ind w:left="0"/>
        <w:rPr>
          <w:rFonts w:ascii="Times New Roman" w:hAnsi="Times New Roman"/>
          <w:szCs w:val="24"/>
        </w:rPr>
      </w:pPr>
    </w:p>
    <w:p w14:paraId="65B85FFB" w14:textId="77777777" w:rsidR="00A30AB4" w:rsidRPr="00A30AB4" w:rsidRDefault="00A30AB4" w:rsidP="00A30AB4">
      <w:pPr>
        <w:spacing w:before="360" w:after="120"/>
        <w:ind w:left="0"/>
        <w:outlineLvl w:val="1"/>
        <w:rPr>
          <w:rFonts w:ascii="Times New Roman" w:hAnsi="Times New Roman"/>
          <w:b/>
          <w:bCs/>
          <w:sz w:val="36"/>
          <w:szCs w:val="36"/>
        </w:rPr>
      </w:pPr>
      <w:r w:rsidRPr="00A30AB4">
        <w:rPr>
          <w:rFonts w:cs="Arial"/>
          <w:color w:val="000000"/>
          <w:sz w:val="32"/>
          <w:szCs w:val="32"/>
        </w:rPr>
        <w:t>“We Couldn’t Be Happier”</w:t>
      </w:r>
    </w:p>
    <w:p w14:paraId="6D4712D2" w14:textId="77777777" w:rsidR="00A30AB4" w:rsidRPr="00A30AB4" w:rsidRDefault="00A30AB4" w:rsidP="00A30AB4">
      <w:pPr>
        <w:ind w:left="0"/>
        <w:rPr>
          <w:rFonts w:ascii="Times New Roman" w:hAnsi="Times New Roman"/>
          <w:szCs w:val="24"/>
        </w:rPr>
      </w:pPr>
      <w:r w:rsidRPr="00A30AB4">
        <w:rPr>
          <w:rFonts w:cs="Arial"/>
          <w:color w:val="000000"/>
          <w:sz w:val="22"/>
          <w:szCs w:val="22"/>
        </w:rPr>
        <w:t>After using Proofpoint to protect their Microsoft 365 environment at Wildwood Credit Union, Alicia Scott was looking for a more modern, cloud-native option. She wanted to deploy security via API, do a better job of stopping phishing before it reached the inbox, and implement a strong DLP program. </w:t>
      </w:r>
    </w:p>
    <w:p w14:paraId="5AA9FF0B" w14:textId="77777777" w:rsidR="00A30AB4" w:rsidRPr="00A30AB4" w:rsidRDefault="00A30AB4" w:rsidP="00A30AB4">
      <w:pPr>
        <w:ind w:left="0"/>
        <w:rPr>
          <w:rFonts w:ascii="Times New Roman" w:hAnsi="Times New Roman"/>
          <w:szCs w:val="24"/>
        </w:rPr>
      </w:pPr>
    </w:p>
    <w:p w14:paraId="46AA3378" w14:textId="77777777" w:rsidR="00A30AB4" w:rsidRPr="00A30AB4" w:rsidRDefault="00A30AB4" w:rsidP="00A30AB4">
      <w:pPr>
        <w:ind w:left="0"/>
        <w:rPr>
          <w:rFonts w:ascii="Times New Roman" w:hAnsi="Times New Roman"/>
          <w:szCs w:val="24"/>
        </w:rPr>
      </w:pPr>
      <w:r w:rsidRPr="00A30AB4">
        <w:rPr>
          <w:rFonts w:cs="Arial"/>
          <w:color w:val="000000"/>
          <w:sz w:val="22"/>
          <w:szCs w:val="22"/>
        </w:rPr>
        <w:t>After looking at the differences between detect-and-</w:t>
      </w:r>
      <w:proofErr w:type="gramStart"/>
      <w:r w:rsidRPr="00A30AB4">
        <w:rPr>
          <w:rFonts w:cs="Arial"/>
          <w:color w:val="000000"/>
          <w:sz w:val="22"/>
          <w:szCs w:val="22"/>
        </w:rPr>
        <w:t>remediate  API</w:t>
      </w:r>
      <w:proofErr w:type="gramEnd"/>
      <w:r w:rsidRPr="00A30AB4">
        <w:rPr>
          <w:rFonts w:cs="Arial"/>
          <w:color w:val="000000"/>
          <w:sz w:val="22"/>
          <w:szCs w:val="22"/>
        </w:rPr>
        <w:t xml:space="preserve"> solutions--also known as helper apps, a term coined by </w:t>
      </w:r>
      <w:proofErr w:type="spellStart"/>
      <w:r w:rsidRPr="00A30AB4">
        <w:rPr>
          <w:rFonts w:cs="Arial"/>
          <w:color w:val="000000"/>
          <w:sz w:val="22"/>
          <w:szCs w:val="22"/>
        </w:rPr>
        <w:t>Omdia</w:t>
      </w:r>
      <w:proofErr w:type="spellEnd"/>
      <w:r w:rsidRPr="00A30AB4">
        <w:rPr>
          <w:rFonts w:cs="Arial"/>
          <w:color w:val="000000"/>
          <w:sz w:val="22"/>
          <w:szCs w:val="22"/>
        </w:rPr>
        <w:t xml:space="preserve">--and full prevention APIs, in this case </w:t>
      </w:r>
      <w:proofErr w:type="spellStart"/>
      <w:r w:rsidRPr="00A30AB4">
        <w:rPr>
          <w:rFonts w:cs="Arial"/>
          <w:color w:val="000000"/>
          <w:sz w:val="22"/>
          <w:szCs w:val="22"/>
        </w:rPr>
        <w:t>Avanan</w:t>
      </w:r>
      <w:proofErr w:type="spellEnd"/>
      <w:r w:rsidRPr="00A30AB4">
        <w:rPr>
          <w:rFonts w:cs="Arial"/>
          <w:color w:val="000000"/>
          <w:sz w:val="22"/>
          <w:szCs w:val="22"/>
        </w:rPr>
        <w:t xml:space="preserve">, Scott knew that blocking emails before the inbox made more sense. When she found out about </w:t>
      </w:r>
      <w:proofErr w:type="spellStart"/>
      <w:r w:rsidRPr="00A30AB4">
        <w:rPr>
          <w:rFonts w:cs="Arial"/>
          <w:color w:val="000000"/>
          <w:sz w:val="22"/>
          <w:szCs w:val="22"/>
        </w:rPr>
        <w:t>Avanan’s</w:t>
      </w:r>
      <w:proofErr w:type="spellEnd"/>
      <w:r w:rsidRPr="00A30AB4">
        <w:rPr>
          <w:rFonts w:cs="Arial"/>
          <w:color w:val="000000"/>
          <w:sz w:val="22"/>
          <w:szCs w:val="22"/>
        </w:rPr>
        <w:t xml:space="preserve"> robust DLP program, which was infinitely customizable, she was completely sold.</w:t>
      </w:r>
    </w:p>
    <w:p w14:paraId="0A8560B5" w14:textId="77777777" w:rsidR="00A30AB4" w:rsidRPr="00A30AB4" w:rsidRDefault="00A30AB4" w:rsidP="00A30AB4">
      <w:pPr>
        <w:ind w:left="0"/>
        <w:rPr>
          <w:rFonts w:ascii="Times New Roman" w:hAnsi="Times New Roman"/>
          <w:szCs w:val="24"/>
        </w:rPr>
      </w:pPr>
    </w:p>
    <w:p w14:paraId="39DBB8A0" w14:textId="77777777" w:rsidR="00A30AB4" w:rsidRPr="00A30AB4" w:rsidRDefault="00A30AB4" w:rsidP="00A30AB4">
      <w:pPr>
        <w:ind w:left="0"/>
        <w:rPr>
          <w:rFonts w:ascii="Times New Roman" w:hAnsi="Times New Roman"/>
          <w:szCs w:val="24"/>
        </w:rPr>
      </w:pPr>
      <w:r w:rsidRPr="00A30AB4">
        <w:rPr>
          <w:rFonts w:cs="Arial"/>
          <w:color w:val="000000"/>
          <w:sz w:val="22"/>
          <w:szCs w:val="22"/>
        </w:rPr>
        <w:t>“This had everything we needed,” she says. “We couldn’t be happier.” </w:t>
      </w:r>
    </w:p>
    <w:p w14:paraId="3D46A6CB" w14:textId="77777777" w:rsidR="00A30AB4" w:rsidRPr="00A30AB4" w:rsidRDefault="00A30AB4" w:rsidP="00A30AB4">
      <w:pPr>
        <w:spacing w:after="240"/>
        <w:ind w:left="0"/>
        <w:rPr>
          <w:rFonts w:ascii="Times New Roman" w:hAnsi="Times New Roman"/>
          <w:szCs w:val="24"/>
        </w:rPr>
      </w:pPr>
      <w:r w:rsidRPr="00A30AB4">
        <w:rPr>
          <w:rFonts w:ascii="Times New Roman" w:hAnsi="Times New Roman"/>
          <w:szCs w:val="24"/>
        </w:rPr>
        <w:lastRenderedPageBreak/>
        <w:br/>
      </w:r>
    </w:p>
    <w:p w14:paraId="5A799D53" w14:textId="77777777" w:rsidR="00A30AB4" w:rsidRPr="00A30AB4" w:rsidRDefault="00A30AB4" w:rsidP="00A30AB4">
      <w:pPr>
        <w:ind w:left="0"/>
        <w:rPr>
          <w:rFonts w:ascii="Times New Roman" w:hAnsi="Times New Roman"/>
          <w:szCs w:val="24"/>
        </w:rPr>
      </w:pPr>
      <w:r w:rsidRPr="00A30AB4">
        <w:rPr>
          <w:rFonts w:cs="Arial"/>
          <w:color w:val="000000"/>
          <w:sz w:val="13"/>
          <w:szCs w:val="13"/>
          <w:vertAlign w:val="superscript"/>
        </w:rPr>
        <w:t>†</w:t>
      </w:r>
      <w:r w:rsidRPr="00A30AB4">
        <w:rPr>
          <w:rFonts w:cs="Arial"/>
          <w:color w:val="000000"/>
          <w:sz w:val="22"/>
          <w:szCs w:val="22"/>
        </w:rPr>
        <w:t xml:space="preserve">Company and individual names have been </w:t>
      </w:r>
      <w:proofErr w:type="gramStart"/>
      <w:r w:rsidRPr="00A30AB4">
        <w:rPr>
          <w:rFonts w:cs="Arial"/>
          <w:color w:val="000000"/>
          <w:sz w:val="22"/>
          <w:szCs w:val="22"/>
        </w:rPr>
        <w:t>changed, but</w:t>
      </w:r>
      <w:proofErr w:type="gramEnd"/>
      <w:r w:rsidRPr="00A30AB4">
        <w:rPr>
          <w:rFonts w:cs="Arial"/>
          <w:color w:val="000000"/>
          <w:sz w:val="22"/>
          <w:szCs w:val="22"/>
        </w:rPr>
        <w:t xml:space="preserve"> are available as a reference customer.</w:t>
      </w:r>
    </w:p>
    <w:bookmarkEnd w:id="0"/>
    <w:bookmarkEnd w:id="1"/>
    <w:p w14:paraId="1D26CC90" w14:textId="50F292EF" w:rsidR="00C6193A" w:rsidRDefault="00C6193A" w:rsidP="007746A8">
      <w:pPr>
        <w:pStyle w:val="Title"/>
        <w:ind w:left="0"/>
      </w:pPr>
    </w:p>
    <w:p w14:paraId="74827C70" w14:textId="77777777" w:rsidR="00C6193A" w:rsidRDefault="00C6193A" w:rsidP="00397F54">
      <w:pPr>
        <w:tabs>
          <w:tab w:val="left" w:pos="3480"/>
        </w:tabs>
        <w:ind w:left="302"/>
      </w:pPr>
    </w:p>
    <w:p w14:paraId="4CECC382" w14:textId="77777777" w:rsidR="00C6193A" w:rsidRDefault="00C6193A" w:rsidP="00397F54">
      <w:pPr>
        <w:tabs>
          <w:tab w:val="left" w:pos="3480"/>
        </w:tabs>
        <w:ind w:left="302"/>
      </w:pPr>
    </w:p>
    <w:p w14:paraId="32151E94" w14:textId="77777777" w:rsidR="00C6193A" w:rsidRDefault="00C6193A" w:rsidP="00397F54">
      <w:pPr>
        <w:tabs>
          <w:tab w:val="left" w:pos="3480"/>
        </w:tabs>
        <w:ind w:left="302"/>
      </w:pPr>
    </w:p>
    <w:p w14:paraId="6F42F120" w14:textId="77777777" w:rsidR="00C6193A" w:rsidRDefault="00C6193A" w:rsidP="00397F54">
      <w:pPr>
        <w:tabs>
          <w:tab w:val="left" w:pos="3480"/>
        </w:tabs>
        <w:ind w:left="302"/>
      </w:pPr>
    </w:p>
    <w:p w14:paraId="76293EE6" w14:textId="77777777" w:rsidR="00C6193A" w:rsidRDefault="00C6193A" w:rsidP="00397F54">
      <w:pPr>
        <w:tabs>
          <w:tab w:val="left" w:pos="3480"/>
        </w:tabs>
        <w:ind w:left="302"/>
      </w:pPr>
    </w:p>
    <w:p w14:paraId="275EFB83" w14:textId="77777777" w:rsidR="00C6193A" w:rsidRDefault="00C6193A" w:rsidP="00397F54">
      <w:pPr>
        <w:tabs>
          <w:tab w:val="left" w:pos="3480"/>
        </w:tabs>
        <w:ind w:left="302"/>
      </w:pPr>
    </w:p>
    <w:p w14:paraId="01E3911B" w14:textId="77777777" w:rsidR="00C6193A" w:rsidRDefault="00C6193A" w:rsidP="00397F54">
      <w:pPr>
        <w:tabs>
          <w:tab w:val="left" w:pos="3480"/>
        </w:tabs>
        <w:ind w:left="302"/>
      </w:pPr>
    </w:p>
    <w:p w14:paraId="12427B59" w14:textId="77777777" w:rsidR="00C6193A" w:rsidRDefault="00C6193A" w:rsidP="00397F54">
      <w:pPr>
        <w:tabs>
          <w:tab w:val="left" w:pos="3480"/>
        </w:tabs>
        <w:ind w:left="302"/>
      </w:pPr>
    </w:p>
    <w:p w14:paraId="1B82C434" w14:textId="77777777" w:rsidR="00C6193A" w:rsidRPr="00C6193A" w:rsidRDefault="00C6193A" w:rsidP="00397F54">
      <w:pPr>
        <w:tabs>
          <w:tab w:val="left" w:pos="3480"/>
        </w:tabs>
        <w:ind w:left="302"/>
      </w:pPr>
    </w:p>
    <w:sectPr w:rsidR="00C6193A" w:rsidRPr="00C6193A" w:rsidSect="009A7129">
      <w:headerReference w:type="even" r:id="rId11"/>
      <w:headerReference w:type="default" r:id="rId12"/>
      <w:footerReference w:type="even" r:id="rId13"/>
      <w:footerReference w:type="default" r:id="rId14"/>
      <w:headerReference w:type="first" r:id="rId15"/>
      <w:footerReference w:type="first" r:id="rId16"/>
      <w:pgSz w:w="12240" w:h="15840" w:code="1"/>
      <w:pgMar w:top="1944" w:right="1080" w:bottom="720" w:left="1080" w:header="360" w:footer="51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7082" w14:textId="77777777" w:rsidR="000D5486" w:rsidRDefault="000D5486">
      <w:r>
        <w:separator/>
      </w:r>
    </w:p>
    <w:p w14:paraId="784FDE53" w14:textId="77777777" w:rsidR="000D5486" w:rsidRDefault="000D5486"/>
  </w:endnote>
  <w:endnote w:type="continuationSeparator" w:id="0">
    <w:p w14:paraId="48E13AD3" w14:textId="77777777" w:rsidR="000D5486" w:rsidRDefault="000D5486">
      <w:r>
        <w:continuationSeparator/>
      </w:r>
    </w:p>
    <w:p w14:paraId="039A83FA" w14:textId="77777777" w:rsidR="000D5486" w:rsidRDefault="000D5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5474" w14:textId="77777777" w:rsidR="00B76290" w:rsidRDefault="00B76290">
    <w:pPr>
      <w:pStyle w:val="Footer"/>
    </w:pPr>
  </w:p>
  <w:p w14:paraId="6297B99C" w14:textId="77777777" w:rsidR="008E509A" w:rsidRDefault="007836D3">
    <w:pPr>
      <w:pStyle w:val="Footer"/>
    </w:pPr>
    <w:r>
      <w:t> [Internal Use] for Check Point employees​</w:t>
    </w:r>
    <w:r w:rsidR="00B7629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6F3E" w14:textId="77777777" w:rsidR="00AB3155" w:rsidRPr="00C5110D" w:rsidRDefault="00AB3155" w:rsidP="00C5110D">
    <w:pPr>
      <w:spacing w:line="240" w:lineRule="exact"/>
      <w:ind w:left="0" w:right="-446"/>
      <w:jc w:val="center"/>
      <w:rPr>
        <w:rFonts w:cs="Arial"/>
        <w:color w:val="808080"/>
        <w:sz w:val="16"/>
        <w:szCs w:val="16"/>
      </w:rPr>
    </w:pPr>
  </w:p>
  <w:p w14:paraId="38AA7245" w14:textId="77777777" w:rsidR="00C5110D" w:rsidRPr="00C5110D" w:rsidRDefault="00AB3155" w:rsidP="00E419CB">
    <w:pPr>
      <w:spacing w:line="240" w:lineRule="exact"/>
      <w:ind w:left="0"/>
      <w:jc w:val="center"/>
      <w:rPr>
        <w:rStyle w:val="PageNumber"/>
        <w:rFonts w:cs="Arial"/>
        <w:color w:val="808080"/>
        <w:sz w:val="16"/>
        <w:szCs w:val="16"/>
      </w:rPr>
    </w:pPr>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A30AB4">
      <w:rPr>
        <w:rStyle w:val="PageNumber"/>
        <w:rFonts w:cs="Arial"/>
        <w:noProof/>
        <w:color w:val="808080"/>
        <w:sz w:val="16"/>
        <w:szCs w:val="16"/>
      </w:rPr>
      <w:t>4</w:t>
    </w:r>
    <w:r w:rsidRPr="00C5110D">
      <w:rPr>
        <w:rStyle w:val="PageNumber"/>
        <w:rFonts w:cs="Arial"/>
        <w:color w:val="808080"/>
        <w:sz w:val="16"/>
        <w:szCs w:val="16"/>
      </w:rPr>
      <w:fldChar w:fldCharType="end"/>
    </w:r>
  </w:p>
  <w:p w14:paraId="7DEE853F" w14:textId="77777777" w:rsidR="00B76290" w:rsidRDefault="00C5110D" w:rsidP="00C5110D">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2FF8" w14:textId="77777777" w:rsidR="00AB3155" w:rsidRPr="00C5110D" w:rsidRDefault="00AB3155" w:rsidP="00C5110D">
    <w:pPr>
      <w:spacing w:line="240" w:lineRule="exact"/>
      <w:ind w:left="0" w:right="-446"/>
      <w:jc w:val="center"/>
      <w:rPr>
        <w:rFonts w:cs="Arial"/>
        <w:color w:val="808080"/>
        <w:sz w:val="16"/>
        <w:szCs w:val="16"/>
      </w:rPr>
    </w:pPr>
    <w:bookmarkStart w:id="2" w:name="OLE_LINK2"/>
    <w:bookmarkStart w:id="3" w:name="OLE_LINK1"/>
    <w:bookmarkStart w:id="4" w:name="OLE_LINK5"/>
  </w:p>
  <w:p w14:paraId="36F505A0" w14:textId="77777777" w:rsidR="00C5110D" w:rsidRPr="00C5110D" w:rsidRDefault="00AB3155" w:rsidP="00E419CB">
    <w:pPr>
      <w:spacing w:line="240" w:lineRule="exact"/>
      <w:ind w:left="0"/>
      <w:jc w:val="center"/>
      <w:rPr>
        <w:rStyle w:val="PageNumber"/>
        <w:rFonts w:cs="Arial"/>
        <w:color w:val="808080"/>
        <w:sz w:val="16"/>
        <w:szCs w:val="16"/>
      </w:rPr>
    </w:pPr>
    <w:bookmarkStart w:id="5" w:name="OLE_LINK9"/>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A30AB4">
      <w:rPr>
        <w:rStyle w:val="PageNumber"/>
        <w:rFonts w:cs="Arial"/>
        <w:noProof/>
        <w:color w:val="808080"/>
        <w:sz w:val="16"/>
        <w:szCs w:val="16"/>
      </w:rPr>
      <w:t>1</w:t>
    </w:r>
    <w:r w:rsidRPr="00C5110D">
      <w:rPr>
        <w:rStyle w:val="PageNumber"/>
        <w:rFonts w:cs="Arial"/>
        <w:color w:val="808080"/>
        <w:sz w:val="16"/>
        <w:szCs w:val="16"/>
      </w:rPr>
      <w:fldChar w:fldCharType="end"/>
    </w:r>
    <w:bookmarkEnd w:id="2"/>
    <w:bookmarkEnd w:id="3"/>
    <w:bookmarkEnd w:id="4"/>
  </w:p>
  <w:p w14:paraId="70E59E5E" w14:textId="77777777" w:rsidR="00F45596" w:rsidRPr="00C5110D" w:rsidRDefault="00C5110D" w:rsidP="008D6CF8">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904B" w14:textId="77777777" w:rsidR="000D5486" w:rsidRDefault="000D5486">
      <w:r>
        <w:separator/>
      </w:r>
    </w:p>
    <w:p w14:paraId="6BC06F8D" w14:textId="77777777" w:rsidR="000D5486" w:rsidRDefault="000D5486"/>
  </w:footnote>
  <w:footnote w:type="continuationSeparator" w:id="0">
    <w:p w14:paraId="007F78DF" w14:textId="77777777" w:rsidR="000D5486" w:rsidRDefault="000D5486">
      <w:r>
        <w:continuationSeparator/>
      </w:r>
    </w:p>
    <w:p w14:paraId="354CB5D0" w14:textId="77777777" w:rsidR="000D5486" w:rsidRDefault="000D5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8A5B" w14:textId="77777777" w:rsidR="00FA13DC" w:rsidRDefault="00FA1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7348" w14:textId="77777777" w:rsidR="00A04518" w:rsidRDefault="008036AE" w:rsidP="004A2B92">
    <w:pPr>
      <w:ind w:left="302"/>
    </w:pPr>
    <w:r>
      <w:rPr>
        <w:noProof/>
      </w:rPr>
      <mc:AlternateContent>
        <mc:Choice Requires="wps">
          <w:drawing>
            <wp:anchor distT="0" distB="0" distL="114300" distR="114300" simplePos="0" relativeHeight="251677696" behindDoc="0" locked="0" layoutInCell="1" allowOverlap="1" wp14:anchorId="5CE99A52" wp14:editId="08D228AA">
              <wp:simplePos x="0" y="0"/>
              <wp:positionH relativeFrom="column">
                <wp:posOffset>-685800</wp:posOffset>
              </wp:positionH>
              <wp:positionV relativeFrom="paragraph">
                <wp:posOffset>-227965</wp:posOffset>
              </wp:positionV>
              <wp:extent cx="7791450" cy="76200"/>
              <wp:effectExtent l="0" t="0" r="0" b="0"/>
              <wp:wrapNone/>
              <wp:docPr id="4" name="Rectangle 4"/>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9A0F6" id="Rectangle 4" o:spid="_x0000_s1026" style="position:absolute;margin-left:-54pt;margin-top:-17.95pt;width:613.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" fillcolor="#d51067"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EAB3" w14:textId="77777777" w:rsidR="00B76290" w:rsidRDefault="008036AE" w:rsidP="00B76290">
    <w:pPr>
      <w:ind w:left="5342" w:firstLine="418"/>
    </w:pPr>
    <w:r>
      <w:rPr>
        <w:noProof/>
      </w:rPr>
      <mc:AlternateContent>
        <mc:Choice Requires="wps">
          <w:drawing>
            <wp:anchor distT="0" distB="0" distL="114300" distR="114300" simplePos="0" relativeHeight="251675648" behindDoc="0" locked="0" layoutInCell="1" allowOverlap="1" wp14:anchorId="016EB251" wp14:editId="0EBB7584">
              <wp:simplePos x="0" y="0"/>
              <wp:positionH relativeFrom="column">
                <wp:posOffset>-695325</wp:posOffset>
              </wp:positionH>
              <wp:positionV relativeFrom="paragraph">
                <wp:posOffset>-227965</wp:posOffset>
              </wp:positionV>
              <wp:extent cx="7791450" cy="76200"/>
              <wp:effectExtent l="0" t="0" r="0" b="0"/>
              <wp:wrapNone/>
              <wp:docPr id="2" name="Rectangle 2"/>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48566" id="Rectangle 2" o:spid="_x0000_s1026" style="position:absolute;margin-left:-54.75pt;margin-top:-17.95pt;width:613.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" fillcolor="#d51067" stroked="f" strokeweight="2pt"/>
          </w:pict>
        </mc:Fallback>
      </mc:AlternateContent>
    </w:r>
  </w:p>
  <w:p w14:paraId="08EFD768" w14:textId="48D6D542" w:rsidR="00BB5E70" w:rsidRDefault="00FA13DC">
    <w:r w:rsidRPr="00E419CB">
      <w:rPr>
        <w:noProof/>
      </w:rPr>
      <w:drawing>
        <wp:anchor distT="0" distB="0" distL="114300" distR="114300" simplePos="0" relativeHeight="251679744" behindDoc="0" locked="0" layoutInCell="1" allowOverlap="1" wp14:anchorId="74C02B67" wp14:editId="29674600">
          <wp:simplePos x="0" y="0"/>
          <wp:positionH relativeFrom="column">
            <wp:posOffset>0</wp:posOffset>
          </wp:positionH>
          <wp:positionV relativeFrom="paragraph">
            <wp:posOffset>490220</wp:posOffset>
          </wp:positionV>
          <wp:extent cx="1907540" cy="150952"/>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07540" cy="150952"/>
                  </a:xfrm>
                  <a:prstGeom prst="rect">
                    <a:avLst/>
                  </a:prstGeom>
                </pic:spPr>
              </pic:pic>
            </a:graphicData>
          </a:graphic>
          <wp14:sizeRelH relativeFrom="page">
            <wp14:pctWidth>0</wp14:pctWidth>
          </wp14:sizeRelH>
          <wp14:sizeRelV relativeFrom="page">
            <wp14:pctHeight>0</wp14:pctHeight>
          </wp14:sizeRelV>
        </wp:anchor>
      </w:drawing>
    </w:r>
    <w:r w:rsidRPr="00E419CB">
      <w:rPr>
        <w:noProof/>
      </w:rPr>
      <w:drawing>
        <wp:anchor distT="0" distB="0" distL="114300" distR="114300" simplePos="0" relativeHeight="251680768" behindDoc="0" locked="0" layoutInCell="1" allowOverlap="1" wp14:anchorId="489189C1" wp14:editId="79F52991">
          <wp:simplePos x="0" y="0"/>
          <wp:positionH relativeFrom="column">
            <wp:posOffset>0</wp:posOffset>
          </wp:positionH>
          <wp:positionV relativeFrom="paragraph">
            <wp:posOffset>-635</wp:posOffset>
          </wp:positionV>
          <wp:extent cx="1907813" cy="434192"/>
          <wp:effectExtent l="0" t="0" r="0" b="4445"/>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907813" cy="434192"/>
                  </a:xfrm>
                  <a:prstGeom prst="rect">
                    <a:avLst/>
                  </a:prstGeom>
                </pic:spPr>
              </pic:pic>
            </a:graphicData>
          </a:graphic>
          <wp14:sizeRelH relativeFrom="page">
            <wp14:pctWidth>0</wp14:pctWidth>
          </wp14:sizeRelH>
          <wp14:sizeRelV relativeFrom="page">
            <wp14:pctHeight>0</wp14:pctHeight>
          </wp14:sizeRelV>
        </wp:anchor>
      </w:drawing>
    </w:r>
  </w:p>
  <w:p w14:paraId="7427665A" w14:textId="77777777" w:rsidR="00005031" w:rsidRDefault="00005031"/>
  <w:p w14:paraId="268E8607" w14:textId="77777777" w:rsidR="00005031" w:rsidRDefault="00005031"/>
  <w:p w14:paraId="44B893C8" w14:textId="77777777" w:rsidR="00005031" w:rsidRDefault="00005031"/>
  <w:p w14:paraId="780A464E" w14:textId="77777777" w:rsidR="00005031" w:rsidRDefault="00005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2.55pt;height:12.55pt" o:bullet="t">
        <v:imagedata r:id="rId1" o:title="clip_image001"/>
      </v:shape>
    </w:pict>
  </w:numPicBullet>
  <w:abstractNum w:abstractNumId="0" w15:restartNumberingAfterBreak="0">
    <w:nsid w:val="FFFFFF7C"/>
    <w:multiLevelType w:val="singleLevel"/>
    <w:tmpl w:val="352AE0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32D9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CE1F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2E2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0081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B607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92E7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C494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4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D4D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C0BAD"/>
    <w:multiLevelType w:val="hybridMultilevel"/>
    <w:tmpl w:val="32208284"/>
    <w:lvl w:ilvl="0" w:tplc="4516C12E">
      <w:start w:val="1"/>
      <w:numFmt w:val="bullet"/>
      <w:lvlText w:val=""/>
      <w:lvlJc w:val="left"/>
      <w:pPr>
        <w:tabs>
          <w:tab w:val="num" w:pos="720"/>
        </w:tabs>
        <w:ind w:left="720" w:hanging="360"/>
      </w:pPr>
      <w:rPr>
        <w:rFonts w:ascii="Symbol" w:hAnsi="Symbol" w:hint="default"/>
      </w:rPr>
    </w:lvl>
    <w:lvl w:ilvl="1" w:tplc="96F6D0D6" w:tentative="1">
      <w:start w:val="1"/>
      <w:numFmt w:val="bullet"/>
      <w:lvlText w:val="o"/>
      <w:lvlJc w:val="left"/>
      <w:pPr>
        <w:tabs>
          <w:tab w:val="num" w:pos="1440"/>
        </w:tabs>
        <w:ind w:left="1440" w:hanging="360"/>
      </w:pPr>
      <w:rPr>
        <w:rFonts w:ascii="Courier New" w:hAnsi="Courier New" w:hint="default"/>
      </w:rPr>
    </w:lvl>
    <w:lvl w:ilvl="2" w:tplc="1E12E0AA" w:tentative="1">
      <w:start w:val="1"/>
      <w:numFmt w:val="bullet"/>
      <w:lvlText w:val=""/>
      <w:lvlJc w:val="left"/>
      <w:pPr>
        <w:tabs>
          <w:tab w:val="num" w:pos="2160"/>
        </w:tabs>
        <w:ind w:left="2160" w:hanging="360"/>
      </w:pPr>
      <w:rPr>
        <w:rFonts w:ascii="Wingdings" w:hAnsi="Wingdings" w:hint="default"/>
      </w:rPr>
    </w:lvl>
    <w:lvl w:ilvl="3" w:tplc="8B666E5A" w:tentative="1">
      <w:start w:val="1"/>
      <w:numFmt w:val="bullet"/>
      <w:lvlText w:val=""/>
      <w:lvlJc w:val="left"/>
      <w:pPr>
        <w:tabs>
          <w:tab w:val="num" w:pos="2880"/>
        </w:tabs>
        <w:ind w:left="2880" w:hanging="360"/>
      </w:pPr>
      <w:rPr>
        <w:rFonts w:ascii="Symbol" w:hAnsi="Symbol" w:hint="default"/>
      </w:rPr>
    </w:lvl>
    <w:lvl w:ilvl="4" w:tplc="F9582A40" w:tentative="1">
      <w:start w:val="1"/>
      <w:numFmt w:val="bullet"/>
      <w:lvlText w:val="o"/>
      <w:lvlJc w:val="left"/>
      <w:pPr>
        <w:tabs>
          <w:tab w:val="num" w:pos="3600"/>
        </w:tabs>
        <w:ind w:left="3600" w:hanging="360"/>
      </w:pPr>
      <w:rPr>
        <w:rFonts w:ascii="Courier New" w:hAnsi="Courier New" w:hint="default"/>
      </w:rPr>
    </w:lvl>
    <w:lvl w:ilvl="5" w:tplc="44AA867A" w:tentative="1">
      <w:start w:val="1"/>
      <w:numFmt w:val="bullet"/>
      <w:lvlText w:val=""/>
      <w:lvlJc w:val="left"/>
      <w:pPr>
        <w:tabs>
          <w:tab w:val="num" w:pos="4320"/>
        </w:tabs>
        <w:ind w:left="4320" w:hanging="360"/>
      </w:pPr>
      <w:rPr>
        <w:rFonts w:ascii="Wingdings" w:hAnsi="Wingdings" w:hint="default"/>
      </w:rPr>
    </w:lvl>
    <w:lvl w:ilvl="6" w:tplc="8408A0A6" w:tentative="1">
      <w:start w:val="1"/>
      <w:numFmt w:val="bullet"/>
      <w:lvlText w:val=""/>
      <w:lvlJc w:val="left"/>
      <w:pPr>
        <w:tabs>
          <w:tab w:val="num" w:pos="5040"/>
        </w:tabs>
        <w:ind w:left="5040" w:hanging="360"/>
      </w:pPr>
      <w:rPr>
        <w:rFonts w:ascii="Symbol" w:hAnsi="Symbol" w:hint="default"/>
      </w:rPr>
    </w:lvl>
    <w:lvl w:ilvl="7" w:tplc="85662034" w:tentative="1">
      <w:start w:val="1"/>
      <w:numFmt w:val="bullet"/>
      <w:lvlText w:val="o"/>
      <w:lvlJc w:val="left"/>
      <w:pPr>
        <w:tabs>
          <w:tab w:val="num" w:pos="5760"/>
        </w:tabs>
        <w:ind w:left="5760" w:hanging="360"/>
      </w:pPr>
      <w:rPr>
        <w:rFonts w:ascii="Courier New" w:hAnsi="Courier New" w:hint="default"/>
      </w:rPr>
    </w:lvl>
    <w:lvl w:ilvl="8" w:tplc="B5F87E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71792"/>
    <w:multiLevelType w:val="hybridMultilevel"/>
    <w:tmpl w:val="C7EC60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2CE4DEA"/>
    <w:multiLevelType w:val="hybridMultilevel"/>
    <w:tmpl w:val="B9266A1E"/>
    <w:lvl w:ilvl="0" w:tplc="61CE7FF4">
      <w:start w:val="1"/>
      <w:numFmt w:val="bullet"/>
      <w:pStyle w:val="BodyText2"/>
      <w:lvlText w:val=""/>
      <w:lvlPicBulletId w:val="0"/>
      <w:lvlJc w:val="left"/>
      <w:pPr>
        <w:tabs>
          <w:tab w:val="num" w:pos="432"/>
        </w:tabs>
        <w:ind w:left="432" w:hanging="432"/>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D435B9"/>
    <w:multiLevelType w:val="hybridMultilevel"/>
    <w:tmpl w:val="900802A0"/>
    <w:lvl w:ilvl="0" w:tplc="119ABFD8">
      <w:start w:val="1"/>
      <w:numFmt w:val="bullet"/>
      <w:lvlText w:val=""/>
      <w:lvlJc w:val="left"/>
      <w:pPr>
        <w:tabs>
          <w:tab w:val="num" w:pos="1080"/>
        </w:tabs>
        <w:ind w:left="1080" w:hanging="360"/>
      </w:pPr>
      <w:rPr>
        <w:rFonts w:ascii="Symbol" w:hAnsi="Symbol" w:hint="default"/>
      </w:rPr>
    </w:lvl>
    <w:lvl w:ilvl="1" w:tplc="5F1AFB54" w:tentative="1">
      <w:start w:val="1"/>
      <w:numFmt w:val="bullet"/>
      <w:lvlText w:val="o"/>
      <w:lvlJc w:val="left"/>
      <w:pPr>
        <w:tabs>
          <w:tab w:val="num" w:pos="1800"/>
        </w:tabs>
        <w:ind w:left="1800" w:hanging="360"/>
      </w:pPr>
      <w:rPr>
        <w:rFonts w:ascii="Courier New" w:hAnsi="Courier New" w:hint="default"/>
      </w:rPr>
    </w:lvl>
    <w:lvl w:ilvl="2" w:tplc="4928DC02" w:tentative="1">
      <w:start w:val="1"/>
      <w:numFmt w:val="bullet"/>
      <w:lvlText w:val=""/>
      <w:lvlJc w:val="left"/>
      <w:pPr>
        <w:tabs>
          <w:tab w:val="num" w:pos="2520"/>
        </w:tabs>
        <w:ind w:left="2520" w:hanging="360"/>
      </w:pPr>
      <w:rPr>
        <w:rFonts w:ascii="Wingdings" w:hAnsi="Wingdings" w:hint="default"/>
      </w:rPr>
    </w:lvl>
    <w:lvl w:ilvl="3" w:tplc="DEE8EA30" w:tentative="1">
      <w:start w:val="1"/>
      <w:numFmt w:val="bullet"/>
      <w:lvlText w:val=""/>
      <w:lvlJc w:val="left"/>
      <w:pPr>
        <w:tabs>
          <w:tab w:val="num" w:pos="3240"/>
        </w:tabs>
        <w:ind w:left="3240" w:hanging="360"/>
      </w:pPr>
      <w:rPr>
        <w:rFonts w:ascii="Symbol" w:hAnsi="Symbol" w:hint="default"/>
      </w:rPr>
    </w:lvl>
    <w:lvl w:ilvl="4" w:tplc="EBDA9CA6" w:tentative="1">
      <w:start w:val="1"/>
      <w:numFmt w:val="bullet"/>
      <w:lvlText w:val="o"/>
      <w:lvlJc w:val="left"/>
      <w:pPr>
        <w:tabs>
          <w:tab w:val="num" w:pos="3960"/>
        </w:tabs>
        <w:ind w:left="3960" w:hanging="360"/>
      </w:pPr>
      <w:rPr>
        <w:rFonts w:ascii="Courier New" w:hAnsi="Courier New" w:hint="default"/>
      </w:rPr>
    </w:lvl>
    <w:lvl w:ilvl="5" w:tplc="3064FA84" w:tentative="1">
      <w:start w:val="1"/>
      <w:numFmt w:val="bullet"/>
      <w:lvlText w:val=""/>
      <w:lvlJc w:val="left"/>
      <w:pPr>
        <w:tabs>
          <w:tab w:val="num" w:pos="4680"/>
        </w:tabs>
        <w:ind w:left="4680" w:hanging="360"/>
      </w:pPr>
      <w:rPr>
        <w:rFonts w:ascii="Wingdings" w:hAnsi="Wingdings" w:hint="default"/>
      </w:rPr>
    </w:lvl>
    <w:lvl w:ilvl="6" w:tplc="487047F8" w:tentative="1">
      <w:start w:val="1"/>
      <w:numFmt w:val="bullet"/>
      <w:lvlText w:val=""/>
      <w:lvlJc w:val="left"/>
      <w:pPr>
        <w:tabs>
          <w:tab w:val="num" w:pos="5400"/>
        </w:tabs>
        <w:ind w:left="5400" w:hanging="360"/>
      </w:pPr>
      <w:rPr>
        <w:rFonts w:ascii="Symbol" w:hAnsi="Symbol" w:hint="default"/>
      </w:rPr>
    </w:lvl>
    <w:lvl w:ilvl="7" w:tplc="8B76A8A4" w:tentative="1">
      <w:start w:val="1"/>
      <w:numFmt w:val="bullet"/>
      <w:lvlText w:val="o"/>
      <w:lvlJc w:val="left"/>
      <w:pPr>
        <w:tabs>
          <w:tab w:val="num" w:pos="6120"/>
        </w:tabs>
        <w:ind w:left="6120" w:hanging="360"/>
      </w:pPr>
      <w:rPr>
        <w:rFonts w:ascii="Courier New" w:hAnsi="Courier New" w:hint="default"/>
      </w:rPr>
    </w:lvl>
    <w:lvl w:ilvl="8" w:tplc="099610E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9F5DC4"/>
    <w:multiLevelType w:val="hybridMultilevel"/>
    <w:tmpl w:val="5EAA06CE"/>
    <w:lvl w:ilvl="0" w:tplc="C4E65148">
      <w:start w:val="1"/>
      <w:numFmt w:val="bullet"/>
      <w:lvlText w:val=""/>
      <w:lvlJc w:val="left"/>
      <w:pPr>
        <w:tabs>
          <w:tab w:val="num" w:pos="720"/>
        </w:tabs>
        <w:ind w:left="720" w:hanging="360"/>
      </w:pPr>
      <w:rPr>
        <w:rFonts w:ascii="Symbol" w:hAnsi="Symbol" w:hint="default"/>
      </w:rPr>
    </w:lvl>
    <w:lvl w:ilvl="1" w:tplc="89FE5D7C" w:tentative="1">
      <w:start w:val="1"/>
      <w:numFmt w:val="bullet"/>
      <w:lvlText w:val="o"/>
      <w:lvlJc w:val="left"/>
      <w:pPr>
        <w:tabs>
          <w:tab w:val="num" w:pos="1440"/>
        </w:tabs>
        <w:ind w:left="1440" w:hanging="360"/>
      </w:pPr>
      <w:rPr>
        <w:rFonts w:ascii="Courier New" w:hAnsi="Courier New" w:hint="default"/>
      </w:rPr>
    </w:lvl>
    <w:lvl w:ilvl="2" w:tplc="D1E6DEC4" w:tentative="1">
      <w:start w:val="1"/>
      <w:numFmt w:val="bullet"/>
      <w:lvlText w:val=""/>
      <w:lvlJc w:val="left"/>
      <w:pPr>
        <w:tabs>
          <w:tab w:val="num" w:pos="2160"/>
        </w:tabs>
        <w:ind w:left="2160" w:hanging="360"/>
      </w:pPr>
      <w:rPr>
        <w:rFonts w:ascii="Wingdings" w:hAnsi="Wingdings" w:hint="default"/>
      </w:rPr>
    </w:lvl>
    <w:lvl w:ilvl="3" w:tplc="C670305C" w:tentative="1">
      <w:start w:val="1"/>
      <w:numFmt w:val="bullet"/>
      <w:lvlText w:val=""/>
      <w:lvlJc w:val="left"/>
      <w:pPr>
        <w:tabs>
          <w:tab w:val="num" w:pos="2880"/>
        </w:tabs>
        <w:ind w:left="2880" w:hanging="360"/>
      </w:pPr>
      <w:rPr>
        <w:rFonts w:ascii="Symbol" w:hAnsi="Symbol" w:hint="default"/>
      </w:rPr>
    </w:lvl>
    <w:lvl w:ilvl="4" w:tplc="9CFA8F24" w:tentative="1">
      <w:start w:val="1"/>
      <w:numFmt w:val="bullet"/>
      <w:lvlText w:val="o"/>
      <w:lvlJc w:val="left"/>
      <w:pPr>
        <w:tabs>
          <w:tab w:val="num" w:pos="3600"/>
        </w:tabs>
        <w:ind w:left="3600" w:hanging="360"/>
      </w:pPr>
      <w:rPr>
        <w:rFonts w:ascii="Courier New" w:hAnsi="Courier New" w:hint="default"/>
      </w:rPr>
    </w:lvl>
    <w:lvl w:ilvl="5" w:tplc="FBACB13C" w:tentative="1">
      <w:start w:val="1"/>
      <w:numFmt w:val="bullet"/>
      <w:lvlText w:val=""/>
      <w:lvlJc w:val="left"/>
      <w:pPr>
        <w:tabs>
          <w:tab w:val="num" w:pos="4320"/>
        </w:tabs>
        <w:ind w:left="4320" w:hanging="360"/>
      </w:pPr>
      <w:rPr>
        <w:rFonts w:ascii="Wingdings" w:hAnsi="Wingdings" w:hint="default"/>
      </w:rPr>
    </w:lvl>
    <w:lvl w:ilvl="6" w:tplc="ECD41D66" w:tentative="1">
      <w:start w:val="1"/>
      <w:numFmt w:val="bullet"/>
      <w:lvlText w:val=""/>
      <w:lvlJc w:val="left"/>
      <w:pPr>
        <w:tabs>
          <w:tab w:val="num" w:pos="5040"/>
        </w:tabs>
        <w:ind w:left="5040" w:hanging="360"/>
      </w:pPr>
      <w:rPr>
        <w:rFonts w:ascii="Symbol" w:hAnsi="Symbol" w:hint="default"/>
      </w:rPr>
    </w:lvl>
    <w:lvl w:ilvl="7" w:tplc="5002EA56" w:tentative="1">
      <w:start w:val="1"/>
      <w:numFmt w:val="bullet"/>
      <w:lvlText w:val="o"/>
      <w:lvlJc w:val="left"/>
      <w:pPr>
        <w:tabs>
          <w:tab w:val="num" w:pos="5760"/>
        </w:tabs>
        <w:ind w:left="5760" w:hanging="360"/>
      </w:pPr>
      <w:rPr>
        <w:rFonts w:ascii="Courier New" w:hAnsi="Courier New" w:hint="default"/>
      </w:rPr>
    </w:lvl>
    <w:lvl w:ilvl="8" w:tplc="9B1890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0A62B2"/>
    <w:multiLevelType w:val="hybridMultilevel"/>
    <w:tmpl w:val="4760A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58769788">
    <w:abstractNumId w:val="10"/>
  </w:num>
  <w:num w:numId="2" w16cid:durableId="863789576">
    <w:abstractNumId w:val="14"/>
  </w:num>
  <w:num w:numId="3" w16cid:durableId="504980687">
    <w:abstractNumId w:val="14"/>
  </w:num>
  <w:num w:numId="4" w16cid:durableId="1122383952">
    <w:abstractNumId w:val="13"/>
  </w:num>
  <w:num w:numId="5" w16cid:durableId="2056464591">
    <w:abstractNumId w:val="15"/>
  </w:num>
  <w:num w:numId="6" w16cid:durableId="784497917">
    <w:abstractNumId w:val="11"/>
  </w:num>
  <w:num w:numId="7" w16cid:durableId="860776598">
    <w:abstractNumId w:val="9"/>
  </w:num>
  <w:num w:numId="8" w16cid:durableId="588973062">
    <w:abstractNumId w:val="7"/>
  </w:num>
  <w:num w:numId="9" w16cid:durableId="1574312519">
    <w:abstractNumId w:val="6"/>
  </w:num>
  <w:num w:numId="10" w16cid:durableId="1090783040">
    <w:abstractNumId w:val="5"/>
  </w:num>
  <w:num w:numId="11" w16cid:durableId="1367101529">
    <w:abstractNumId w:val="4"/>
  </w:num>
  <w:num w:numId="12" w16cid:durableId="1682657765">
    <w:abstractNumId w:val="8"/>
  </w:num>
  <w:num w:numId="13" w16cid:durableId="1217618404">
    <w:abstractNumId w:val="3"/>
  </w:num>
  <w:num w:numId="14" w16cid:durableId="2131624851">
    <w:abstractNumId w:val="2"/>
  </w:num>
  <w:num w:numId="15" w16cid:durableId="245580064">
    <w:abstractNumId w:val="1"/>
  </w:num>
  <w:num w:numId="16" w16cid:durableId="1338269618">
    <w:abstractNumId w:val="0"/>
  </w:num>
  <w:num w:numId="17" w16cid:durableId="193627828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B4"/>
    <w:rsid w:val="00005031"/>
    <w:rsid w:val="00094C38"/>
    <w:rsid w:val="000A0172"/>
    <w:rsid w:val="000B56E3"/>
    <w:rsid w:val="000B7E84"/>
    <w:rsid w:val="000D5486"/>
    <w:rsid w:val="0012048D"/>
    <w:rsid w:val="00126EBA"/>
    <w:rsid w:val="00127261"/>
    <w:rsid w:val="001276EC"/>
    <w:rsid w:val="00132B84"/>
    <w:rsid w:val="00133785"/>
    <w:rsid w:val="00166D2D"/>
    <w:rsid w:val="001966DD"/>
    <w:rsid w:val="001D624F"/>
    <w:rsid w:val="001D6FED"/>
    <w:rsid w:val="00207C93"/>
    <w:rsid w:val="00242EE4"/>
    <w:rsid w:val="00265879"/>
    <w:rsid w:val="002658CC"/>
    <w:rsid w:val="002C35AA"/>
    <w:rsid w:val="00372064"/>
    <w:rsid w:val="00397F54"/>
    <w:rsid w:val="00467CD8"/>
    <w:rsid w:val="00485728"/>
    <w:rsid w:val="004A2B92"/>
    <w:rsid w:val="004B4E29"/>
    <w:rsid w:val="00531D56"/>
    <w:rsid w:val="00533F5D"/>
    <w:rsid w:val="00543991"/>
    <w:rsid w:val="0054442C"/>
    <w:rsid w:val="005900CA"/>
    <w:rsid w:val="00612A75"/>
    <w:rsid w:val="006219F6"/>
    <w:rsid w:val="006435B7"/>
    <w:rsid w:val="0064379B"/>
    <w:rsid w:val="0066496B"/>
    <w:rsid w:val="006A297C"/>
    <w:rsid w:val="006F447B"/>
    <w:rsid w:val="006F4CC3"/>
    <w:rsid w:val="007037A0"/>
    <w:rsid w:val="00726809"/>
    <w:rsid w:val="007434B2"/>
    <w:rsid w:val="00760F63"/>
    <w:rsid w:val="00763E0D"/>
    <w:rsid w:val="007746A8"/>
    <w:rsid w:val="0078087D"/>
    <w:rsid w:val="007836D3"/>
    <w:rsid w:val="007C022F"/>
    <w:rsid w:val="007E6473"/>
    <w:rsid w:val="007F05C8"/>
    <w:rsid w:val="008022CB"/>
    <w:rsid w:val="008036AE"/>
    <w:rsid w:val="0084610C"/>
    <w:rsid w:val="008D0DB8"/>
    <w:rsid w:val="008D207B"/>
    <w:rsid w:val="008D6CF8"/>
    <w:rsid w:val="008E509A"/>
    <w:rsid w:val="008E5EEA"/>
    <w:rsid w:val="008F185B"/>
    <w:rsid w:val="009228FF"/>
    <w:rsid w:val="009262CA"/>
    <w:rsid w:val="00951AFF"/>
    <w:rsid w:val="009909BC"/>
    <w:rsid w:val="009A7129"/>
    <w:rsid w:val="009C71D3"/>
    <w:rsid w:val="009D66FF"/>
    <w:rsid w:val="00A04518"/>
    <w:rsid w:val="00A13B1B"/>
    <w:rsid w:val="00A30AB4"/>
    <w:rsid w:val="00A844AB"/>
    <w:rsid w:val="00A90DDF"/>
    <w:rsid w:val="00A94854"/>
    <w:rsid w:val="00AB0F70"/>
    <w:rsid w:val="00AB3155"/>
    <w:rsid w:val="00AC60E7"/>
    <w:rsid w:val="00B1034F"/>
    <w:rsid w:val="00B255FE"/>
    <w:rsid w:val="00B45A70"/>
    <w:rsid w:val="00B67DEA"/>
    <w:rsid w:val="00B76290"/>
    <w:rsid w:val="00B8323B"/>
    <w:rsid w:val="00B900B2"/>
    <w:rsid w:val="00BB5028"/>
    <w:rsid w:val="00BB5E70"/>
    <w:rsid w:val="00BD4EC3"/>
    <w:rsid w:val="00C01498"/>
    <w:rsid w:val="00C21362"/>
    <w:rsid w:val="00C33BF7"/>
    <w:rsid w:val="00C5110D"/>
    <w:rsid w:val="00C6193A"/>
    <w:rsid w:val="00C8158F"/>
    <w:rsid w:val="00C81E6A"/>
    <w:rsid w:val="00C82641"/>
    <w:rsid w:val="00C96C8F"/>
    <w:rsid w:val="00CD7F1A"/>
    <w:rsid w:val="00CE21C8"/>
    <w:rsid w:val="00CF397D"/>
    <w:rsid w:val="00D24C6A"/>
    <w:rsid w:val="00D35DC0"/>
    <w:rsid w:val="00D539D9"/>
    <w:rsid w:val="00DA2A66"/>
    <w:rsid w:val="00DD224C"/>
    <w:rsid w:val="00E239DE"/>
    <w:rsid w:val="00E307C3"/>
    <w:rsid w:val="00E419CB"/>
    <w:rsid w:val="00E453A9"/>
    <w:rsid w:val="00E53034"/>
    <w:rsid w:val="00E670E9"/>
    <w:rsid w:val="00E72085"/>
    <w:rsid w:val="00E92F20"/>
    <w:rsid w:val="00EF2307"/>
    <w:rsid w:val="00F41945"/>
    <w:rsid w:val="00F45596"/>
    <w:rsid w:val="00F63049"/>
    <w:rsid w:val="00F705DF"/>
    <w:rsid w:val="00F7276C"/>
    <w:rsid w:val="00F8576B"/>
    <w:rsid w:val="00FA0B80"/>
    <w:rsid w:val="00FA13DC"/>
    <w:rsid w:val="00FB3A56"/>
    <w:rsid w:val="00FE221B"/>
    <w:rsid w:val="00FF2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1795F"/>
  <w15:chartTrackingRefBased/>
  <w15:docId w15:val="{35F6E5B0-CE84-47C1-B068-187512FD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FF"/>
    <w:pPr>
      <w:ind w:left="360"/>
    </w:pPr>
    <w:rPr>
      <w:rFonts w:ascii="Arial" w:hAnsi="Arial"/>
      <w:sz w:val="24"/>
      <w:lang w:bidi="he-IL"/>
    </w:rPr>
  </w:style>
  <w:style w:type="paragraph" w:styleId="Heading1">
    <w:name w:val="heading 1"/>
    <w:basedOn w:val="Normal"/>
    <w:next w:val="Normal"/>
    <w:link w:val="Heading1Char"/>
    <w:uiPriority w:val="9"/>
    <w:qFormat/>
    <w:pPr>
      <w:keepNext/>
      <w:spacing w:before="240" w:after="60"/>
      <w:outlineLvl w:val="0"/>
    </w:pPr>
    <w:rPr>
      <w:rFonts w:ascii="Helvetica" w:hAnsi="Helvetica"/>
      <w:b/>
      <w:color w:val="2C59E0"/>
      <w:kern w:val="32"/>
      <w:sz w:val="32"/>
    </w:rPr>
  </w:style>
  <w:style w:type="paragraph" w:styleId="Heading2">
    <w:name w:val="heading 2"/>
    <w:basedOn w:val="Normal"/>
    <w:next w:val="Normal"/>
    <w:uiPriority w:val="9"/>
    <w:qFormat/>
    <w:pPr>
      <w:keepNext/>
      <w:spacing w:before="240" w:after="60"/>
      <w:outlineLvl w:val="1"/>
    </w:pPr>
    <w:rPr>
      <w:rFonts w:cs="Arial"/>
      <w:b/>
      <w:bCs/>
      <w:i/>
      <w:iCs/>
      <w:sz w:val="28"/>
      <w:szCs w:val="28"/>
      <w:lang w:bidi="ar-SA"/>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Cs w:val="24"/>
    </w:rPr>
  </w:style>
  <w:style w:type="paragraph" w:styleId="Heading8">
    <w:name w:val="heading 8"/>
    <w:basedOn w:val="Normal"/>
    <w:next w:val="Normal"/>
    <w:pPr>
      <w:spacing w:before="240" w:after="60"/>
      <w:outlineLvl w:val="7"/>
    </w:pPr>
    <w:rPr>
      <w:rFonts w:ascii="Times New Roman" w:hAnsi="Times New Roman"/>
      <w:i/>
      <w:iCs/>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rPr>
      <w:rFonts w:ascii="Arial" w:eastAsia="Times" w:hAnsi="Arial" w:cs="Arial"/>
      <w:b/>
      <w:bCs/>
      <w:i/>
      <w:iCs/>
      <w:sz w:val="28"/>
      <w:szCs w:val="28"/>
      <w:lang w:val="en-US" w:eastAsia="en-US" w:bidi="ar-SA"/>
    </w:rPr>
  </w:style>
  <w:style w:type="paragraph" w:styleId="Header">
    <w:name w:val="header"/>
    <w:basedOn w:val="Normal"/>
    <w:link w:val="HeaderChar1"/>
    <w:pPr>
      <w:tabs>
        <w:tab w:val="center" w:pos="4320"/>
        <w:tab w:val="right" w:pos="8640"/>
      </w:tabs>
    </w:pPr>
    <w:rPr>
      <w:b/>
      <w:color w:val="2C59E0"/>
    </w:rPr>
  </w:style>
  <w:style w:type="character" w:customStyle="1" w:styleId="HeaderChar">
    <w:name w:val="Header Char"/>
    <w:rPr>
      <w:rFonts w:ascii="Arial" w:eastAsia="Times" w:hAnsi="Arial"/>
      <w:b/>
      <w:color w:val="2C59E0"/>
      <w:sz w:val="24"/>
      <w:lang w:val="en-US" w:eastAsia="en-US" w:bidi="he-IL"/>
    </w:rPr>
  </w:style>
  <w:style w:type="paragraph" w:styleId="Title">
    <w:name w:val="Title"/>
    <w:basedOn w:val="Normal"/>
    <w:qFormat/>
    <w:rsid w:val="00467CD8"/>
    <w:pPr>
      <w:spacing w:before="240" w:after="60"/>
      <w:outlineLvl w:val="0"/>
    </w:pPr>
    <w:rPr>
      <w:b/>
      <w:color w:val="E45785" w:themeColor="accent2"/>
      <w:kern w:val="28"/>
      <w:sz w:val="40"/>
    </w:rPr>
  </w:style>
  <w:style w:type="paragraph" w:customStyle="1" w:styleId="Body">
    <w:name w:val="Body"/>
    <w:basedOn w:val="Normal"/>
    <w:pPr>
      <w:widowControl w:val="0"/>
      <w:autoSpaceDE w:val="0"/>
      <w:autoSpaceDN w:val="0"/>
      <w:adjustRightInd w:val="0"/>
      <w:spacing w:after="180" w:line="280" w:lineRule="atLeast"/>
      <w:textAlignment w:val="baseline"/>
    </w:pPr>
    <w:rPr>
      <w:color w:val="000000"/>
      <w:sz w:val="22"/>
    </w:rPr>
  </w:style>
  <w:style w:type="paragraph" w:customStyle="1" w:styleId="Subhead">
    <w:name w:val="Subhead"/>
    <w:basedOn w:val="Header"/>
    <w:rPr>
      <w:i/>
      <w:color w:val="000000"/>
      <w:sz w:val="22"/>
    </w:rPr>
  </w:style>
  <w:style w:type="character" w:styleId="PageNumber">
    <w:name w:val="page number"/>
    <w:rPr>
      <w:lang w:val="en-US"/>
    </w:rPr>
  </w:style>
  <w:style w:type="paragraph" w:customStyle="1" w:styleId="Bullets">
    <w:name w:val="Bullets"/>
    <w:basedOn w:val="Normal"/>
    <w:pPr>
      <w:widowControl w:val="0"/>
      <w:tabs>
        <w:tab w:val="left" w:pos="270"/>
      </w:tabs>
      <w:autoSpaceDE w:val="0"/>
      <w:autoSpaceDN w:val="0"/>
      <w:adjustRightInd w:val="0"/>
      <w:spacing w:after="180" w:line="280" w:lineRule="atLeast"/>
      <w:textAlignment w:val="baseline"/>
    </w:pPr>
    <w:rPr>
      <w:color w:val="000000"/>
      <w:sz w:val="22"/>
    </w:rPr>
  </w:style>
  <w:style w:type="paragraph" w:styleId="TOC1">
    <w:name w:val="toc 1"/>
    <w:basedOn w:val="Normal"/>
    <w:next w:val="Normal"/>
    <w:autoRedefine/>
    <w:semiHidden/>
    <w:pPr>
      <w:tabs>
        <w:tab w:val="right" w:leader="dot" w:pos="9350"/>
      </w:tabs>
    </w:pPr>
    <w:rPr>
      <w:rFonts w:cs="Arial"/>
      <w:noProof/>
      <w:sz w:val="22"/>
      <w:lang w:bidi="ar-SA"/>
    </w:rPr>
  </w:style>
  <w:style w:type="paragraph" w:styleId="TOC2">
    <w:name w:val="toc 2"/>
    <w:basedOn w:val="Normal"/>
    <w:next w:val="Normal"/>
    <w:autoRedefine/>
    <w:semiHidden/>
    <w:pPr>
      <w:tabs>
        <w:tab w:val="right" w:leader="dot" w:pos="9350"/>
      </w:tabs>
      <w:ind w:left="240"/>
    </w:pPr>
    <w:rPr>
      <w:noProof/>
      <w:kern w:val="32"/>
      <w:sz w:val="20"/>
      <w:lang w:bidi="ar-SA"/>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rPr>
      <w:b/>
      <w:bCs/>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bidi="he-I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cs="Arial"/>
      <w:b/>
      <w:bCs/>
      <w:szCs w:val="24"/>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Heading128ptCustomColorRGB0121191">
    <w:name w:val="Style Heading 1 + 28 pt Custom Color(RGB(0121191))"/>
    <w:basedOn w:val="Heading1"/>
    <w:rPr>
      <w:bCs/>
      <w:color w:val="0079BF"/>
      <w:sz w:val="56"/>
    </w:rPr>
  </w:style>
  <w:style w:type="paragraph" w:customStyle="1" w:styleId="StyleHeaderCustomColorRGB5179159">
    <w:name w:val="Style Header + Custom Color(RGB(5179159))"/>
    <w:basedOn w:val="Header"/>
    <w:rPr>
      <w:bCs/>
      <w:color w:val="334F9F"/>
    </w:rPr>
  </w:style>
  <w:style w:type="paragraph" w:customStyle="1" w:styleId="StyleHeaderGray-80">
    <w:name w:val="Style Header + Gray-80%"/>
    <w:basedOn w:val="Header"/>
    <w:link w:val="StyleHeaderGray-80Char"/>
    <w:rPr>
      <w:bCs/>
      <w:color w:val="333333"/>
    </w:r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numPr>
        <w:numId w:val="17"/>
      </w:numPr>
      <w:spacing w:after="120" w:line="480" w:lineRule="auto"/>
    </w:pPr>
  </w:style>
  <w:style w:type="paragraph" w:customStyle="1" w:styleId="Subtitle2">
    <w:name w:val="Subtitle 2"/>
    <w:basedOn w:val="StyleHeaderGray-80"/>
    <w:link w:val="Subtitle2Char"/>
    <w:qFormat/>
    <w:rsid w:val="00531D56"/>
    <w:rPr>
      <w:color w:val="4D4D4F" w:themeColor="text1"/>
    </w:rPr>
  </w:style>
  <w:style w:type="character" w:customStyle="1" w:styleId="HeaderChar1">
    <w:name w:val="Header Char1"/>
    <w:basedOn w:val="DefaultParagraphFont"/>
    <w:link w:val="Header"/>
    <w:rsid w:val="00531D56"/>
    <w:rPr>
      <w:rFonts w:ascii="Arial" w:hAnsi="Arial"/>
      <w:b/>
      <w:color w:val="2C59E0"/>
      <w:sz w:val="24"/>
      <w:lang w:bidi="he-IL"/>
    </w:rPr>
  </w:style>
  <w:style w:type="character" w:customStyle="1" w:styleId="StyleHeaderGray-80Char">
    <w:name w:val="Style Header + Gray-80% Char"/>
    <w:basedOn w:val="HeaderChar1"/>
    <w:link w:val="StyleHeaderGray-80"/>
    <w:rsid w:val="00531D56"/>
    <w:rPr>
      <w:rFonts w:ascii="Arial" w:hAnsi="Arial"/>
      <w:b/>
      <w:bCs/>
      <w:color w:val="333333"/>
      <w:sz w:val="24"/>
      <w:lang w:bidi="he-IL"/>
    </w:rPr>
  </w:style>
  <w:style w:type="character" w:customStyle="1" w:styleId="Subtitle2Char">
    <w:name w:val="Subtitle 2 Char"/>
    <w:basedOn w:val="StyleHeaderGray-80Char"/>
    <w:link w:val="Subtitle2"/>
    <w:rsid w:val="00531D56"/>
    <w:rPr>
      <w:rFonts w:ascii="Arial" w:hAnsi="Arial"/>
      <w:b/>
      <w:bCs/>
      <w:color w:val="4D4D4F" w:themeColor="text1"/>
      <w:sz w:val="24"/>
      <w:lang w:bidi="he-IL"/>
    </w:rPr>
  </w:style>
  <w:style w:type="character" w:customStyle="1" w:styleId="Heading1Char">
    <w:name w:val="Heading 1 Char"/>
    <w:basedOn w:val="DefaultParagraphFont"/>
    <w:link w:val="Heading1"/>
    <w:uiPriority w:val="9"/>
    <w:rsid w:val="00A30AB4"/>
    <w:rPr>
      <w:rFonts w:ascii="Helvetica" w:hAnsi="Helvetica"/>
      <w:b/>
      <w:color w:val="2C59E0"/>
      <w:kern w:val="32"/>
      <w:sz w:val="32"/>
      <w:lang w:bidi="he-IL"/>
    </w:rPr>
  </w:style>
  <w:style w:type="paragraph" w:styleId="NormalWeb">
    <w:name w:val="Normal (Web)"/>
    <w:basedOn w:val="Normal"/>
    <w:uiPriority w:val="99"/>
    <w:semiHidden/>
    <w:unhideWhenUsed/>
    <w:rsid w:val="00A30AB4"/>
    <w:pPr>
      <w:spacing w:before="100" w:beforeAutospacing="1" w:after="100" w:afterAutospacing="1"/>
      <w:ind w:left="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2582">
      <w:bodyDiv w:val="1"/>
      <w:marLeft w:val="0"/>
      <w:marRight w:val="0"/>
      <w:marTop w:val="0"/>
      <w:marBottom w:val="0"/>
      <w:divBdr>
        <w:top w:val="none" w:sz="0" w:space="0" w:color="auto"/>
        <w:left w:val="none" w:sz="0" w:space="0" w:color="auto"/>
        <w:bottom w:val="none" w:sz="0" w:space="0" w:color="auto"/>
        <w:right w:val="none" w:sz="0" w:space="0" w:color="auto"/>
      </w:divBdr>
      <w:divsChild>
        <w:div w:id="1126851716">
          <w:marLeft w:val="0"/>
          <w:marRight w:val="0"/>
          <w:marTop w:val="0"/>
          <w:marBottom w:val="0"/>
          <w:divBdr>
            <w:top w:val="none" w:sz="0" w:space="0" w:color="auto"/>
            <w:left w:val="none" w:sz="0" w:space="0" w:color="auto"/>
            <w:bottom w:val="none" w:sz="0" w:space="0" w:color="auto"/>
            <w:right w:val="none" w:sz="0" w:space="0" w:color="auto"/>
          </w:divBdr>
        </w:div>
      </w:divsChild>
    </w:div>
    <w:div w:id="1047142490">
      <w:bodyDiv w:val="1"/>
      <w:marLeft w:val="0"/>
      <w:marRight w:val="0"/>
      <w:marTop w:val="0"/>
      <w:marBottom w:val="0"/>
      <w:divBdr>
        <w:top w:val="none" w:sz="0" w:space="0" w:color="auto"/>
        <w:left w:val="none" w:sz="0" w:space="0" w:color="auto"/>
        <w:bottom w:val="none" w:sz="0" w:space="0" w:color="auto"/>
        <w:right w:val="none" w:sz="0" w:space="0" w:color="auto"/>
      </w:divBdr>
      <w:divsChild>
        <w:div w:id="1019894852">
          <w:marLeft w:val="0"/>
          <w:marRight w:val="0"/>
          <w:marTop w:val="0"/>
          <w:marBottom w:val="0"/>
          <w:divBdr>
            <w:top w:val="none" w:sz="0" w:space="0" w:color="auto"/>
            <w:left w:val="none" w:sz="0" w:space="0" w:color="auto"/>
            <w:bottom w:val="none" w:sz="0" w:space="0" w:color="auto"/>
            <w:right w:val="none" w:sz="0" w:space="0" w:color="auto"/>
          </w:divBdr>
        </w:div>
      </w:divsChild>
    </w:div>
    <w:div w:id="1069425677">
      <w:bodyDiv w:val="1"/>
      <w:marLeft w:val="0"/>
      <w:marRight w:val="0"/>
      <w:marTop w:val="0"/>
      <w:marBottom w:val="0"/>
      <w:divBdr>
        <w:top w:val="none" w:sz="0" w:space="0" w:color="auto"/>
        <w:left w:val="none" w:sz="0" w:space="0" w:color="auto"/>
        <w:bottom w:val="none" w:sz="0" w:space="0" w:color="auto"/>
        <w:right w:val="none" w:sz="0" w:space="0" w:color="auto"/>
      </w:divBdr>
      <w:divsChild>
        <w:div w:id="1680812670">
          <w:marLeft w:val="4020"/>
          <w:marRight w:val="0"/>
          <w:marTop w:val="0"/>
          <w:marBottom w:val="0"/>
          <w:divBdr>
            <w:top w:val="none" w:sz="0" w:space="0" w:color="auto"/>
            <w:left w:val="none" w:sz="0" w:space="0" w:color="auto"/>
            <w:bottom w:val="none" w:sz="0" w:space="0" w:color="auto"/>
            <w:right w:val="none" w:sz="0" w:space="0" w:color="auto"/>
          </w:divBdr>
        </w:div>
      </w:divsChild>
    </w:div>
    <w:div w:id="1268542653">
      <w:bodyDiv w:val="1"/>
      <w:marLeft w:val="0"/>
      <w:marRight w:val="0"/>
      <w:marTop w:val="0"/>
      <w:marBottom w:val="0"/>
      <w:divBdr>
        <w:top w:val="none" w:sz="0" w:space="0" w:color="auto"/>
        <w:left w:val="none" w:sz="0" w:space="0" w:color="auto"/>
        <w:bottom w:val="none" w:sz="0" w:space="0" w:color="auto"/>
        <w:right w:val="none" w:sz="0" w:space="0" w:color="auto"/>
      </w:divBdr>
    </w:div>
    <w:div w:id="1726443573">
      <w:bodyDiv w:val="1"/>
      <w:marLeft w:val="0"/>
      <w:marRight w:val="0"/>
      <w:marTop w:val="0"/>
      <w:marBottom w:val="0"/>
      <w:divBdr>
        <w:top w:val="none" w:sz="0" w:space="0" w:color="auto"/>
        <w:left w:val="none" w:sz="0" w:space="0" w:color="auto"/>
        <w:bottom w:val="none" w:sz="0" w:space="0" w:color="auto"/>
        <w:right w:val="none" w:sz="0" w:space="0" w:color="auto"/>
      </w:divBdr>
    </w:div>
    <w:div w:id="2003317139">
      <w:bodyDiv w:val="1"/>
      <w:marLeft w:val="0"/>
      <w:marRight w:val="0"/>
      <w:marTop w:val="0"/>
      <w:marBottom w:val="0"/>
      <w:divBdr>
        <w:top w:val="none" w:sz="0" w:space="0" w:color="auto"/>
        <w:left w:val="none" w:sz="0" w:space="0" w:color="auto"/>
        <w:bottom w:val="none" w:sz="0" w:space="0" w:color="auto"/>
        <w:right w:val="none" w:sz="0" w:space="0" w:color="auto"/>
      </w:divBdr>
      <w:divsChild>
        <w:div w:id="10635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net.com/article/covid-19-wfh-prompts-spike-in-cyberattacks-against-banks-insur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eck Point">
      <a:dk1>
        <a:srgbClr val="4D4D4F"/>
      </a:dk1>
      <a:lt1>
        <a:srgbClr val="FFFFFF"/>
      </a:lt1>
      <a:dk2>
        <a:srgbClr val="777777"/>
      </a:dk2>
      <a:lt2>
        <a:srgbClr val="D5D5D5"/>
      </a:lt2>
      <a:accent1>
        <a:srgbClr val="F599B1"/>
      </a:accent1>
      <a:accent2>
        <a:srgbClr val="E45785"/>
      </a:accent2>
      <a:accent3>
        <a:srgbClr val="A82B52"/>
      </a:accent3>
      <a:accent4>
        <a:srgbClr val="72173D"/>
      </a:accent4>
      <a:accent5>
        <a:srgbClr val="E06025"/>
      </a:accent5>
      <a:accent6>
        <a:srgbClr val="FFE600"/>
      </a:accent6>
      <a:hlink>
        <a:srgbClr val="293896"/>
      </a:hlink>
      <a:folHlink>
        <a:srgbClr val="5923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1F36-95F7-4D02-804C-485E5727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711</Words>
  <Characters>3724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Jeremy Fuchs</dc:creator>
  <cp:keywords/>
  <dc:description/>
  <cp:lastModifiedBy>Jacob Erling</cp:lastModifiedBy>
  <cp:revision>3</cp:revision>
  <cp:lastPrinted>2017-03-23T18:27:00Z</cp:lastPrinted>
  <dcterms:created xsi:type="dcterms:W3CDTF">2022-07-15T18:33:00Z</dcterms:created>
  <dcterms:modified xsi:type="dcterms:W3CDTF">2022-07-20T17:38:00Z</dcterms:modified>
</cp:coreProperties>
</file>