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4BB65" w14:textId="77777777" w:rsidR="000D0281" w:rsidRPr="00BA1688" w:rsidRDefault="007D23D1" w:rsidP="00645F42">
      <w:pPr>
        <w:pStyle w:val="6Heading"/>
        <w:spacing w:before="0" w:after="60" w:line="252" w:lineRule="auto"/>
        <w:rPr>
          <w:color w:val="DA1572"/>
        </w:rPr>
      </w:pPr>
      <w:bookmarkStart w:id="0" w:name="OLE_LINK30"/>
      <w:r>
        <w:rPr>
          <w:lang w:bidi="he-IL"/>
        </w:rPr>
        <w:drawing>
          <wp:anchor distT="0" distB="182880" distL="114300" distR="114300" simplePos="0" relativeHeight="251663872" behindDoc="0" locked="0" layoutInCell="1" allowOverlap="1" wp14:anchorId="25A47BC9" wp14:editId="322D9042">
            <wp:simplePos x="0" y="0"/>
            <wp:positionH relativeFrom="column">
              <wp:posOffset>3467100</wp:posOffset>
            </wp:positionH>
            <wp:positionV relativeFrom="paragraph">
              <wp:posOffset>-19050</wp:posOffset>
            </wp:positionV>
            <wp:extent cx="3393440" cy="1597025"/>
            <wp:effectExtent l="0" t="0" r="0" b="317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sheet_Header.jpg"/>
                    <pic:cNvPicPr/>
                  </pic:nvPicPr>
                  <pic:blipFill>
                    <a:blip r:embed="rId8">
                      <a:extLst>
                        <a:ext uri="{28A0092B-C50C-407E-A947-70E740481C1C}">
                          <a14:useLocalDpi xmlns:a14="http://schemas.microsoft.com/office/drawing/2010/main" val="0"/>
                        </a:ext>
                      </a:extLst>
                    </a:blip>
                    <a:stretch>
                      <a:fillRect/>
                    </a:stretch>
                  </pic:blipFill>
                  <pic:spPr bwMode="auto">
                    <a:xfrm>
                      <a:off x="0" y="0"/>
                      <a:ext cx="3393440" cy="1597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7197E">
        <w:rPr>
          <w:lang w:bidi="he-IL"/>
        </w:rPr>
        <mc:AlternateContent>
          <mc:Choice Requires="wps">
            <w:drawing>
              <wp:anchor distT="91440" distB="91440" distL="114300" distR="114300" simplePos="0" relativeHeight="251656704" behindDoc="0" locked="0" layoutInCell="1" allowOverlap="1" wp14:anchorId="1903FD56" wp14:editId="491A790D">
                <wp:simplePos x="0" y="0"/>
                <wp:positionH relativeFrom="column">
                  <wp:posOffset>-7620</wp:posOffset>
                </wp:positionH>
                <wp:positionV relativeFrom="paragraph">
                  <wp:posOffset>-7620</wp:posOffset>
                </wp:positionV>
                <wp:extent cx="3467100" cy="1600200"/>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1600200"/>
                        </a:xfrm>
                        <a:prstGeom prst="rect">
                          <a:avLst/>
                        </a:prstGeom>
                        <a:solidFill>
                          <a:schemeClr val="tx2">
                            <a:lumMod val="20000"/>
                            <a:lumOff val="80000"/>
                          </a:schemeClr>
                        </a:solidFill>
                        <a:ln w="9525">
                          <a:noFill/>
                          <a:miter lim="800000"/>
                          <a:headEnd/>
                          <a:tailEnd/>
                        </a:ln>
                      </wps:spPr>
                      <wps:txbx>
                        <w:txbxContent>
                          <w:p w14:paraId="3B65557D" w14:textId="77777777" w:rsidR="00FF59AE" w:rsidRPr="00197E1C" w:rsidRDefault="005F4CEB" w:rsidP="00D80DFE">
                            <w:pPr>
                              <w:ind w:left="144"/>
                              <w:rPr>
                                <w:rFonts w:ascii="Arial Narrow" w:hAnsi="Arial Narrow"/>
                                <w:b/>
                                <w:color w:val="E45785" w:themeColor="accent2"/>
                                <w:sz w:val="32"/>
                                <w:szCs w:val="32"/>
                              </w:rPr>
                            </w:pPr>
                            <w:r>
                              <w:rPr>
                                <w:rFonts w:ascii="Arial Narrow" w:hAnsi="Arial Narrow"/>
                                <w:b/>
                                <w:color w:val="DA1572"/>
                                <w:sz w:val="48"/>
                                <w:szCs w:val="48"/>
                              </w:rPr>
                              <w:t>H</w:t>
                            </w:r>
                            <w:r w:rsidR="000F5026">
                              <w:rPr>
                                <w:rFonts w:ascii="Arial Narrow" w:hAnsi="Arial Narrow"/>
                                <w:b/>
                                <w:color w:val="DA1572"/>
                                <w:sz w:val="48"/>
                                <w:szCs w:val="48"/>
                              </w:rPr>
                              <w:t xml:space="preserve">ow </w:t>
                            </w:r>
                            <w:proofErr w:type="spellStart"/>
                            <w:r w:rsidR="000F5026">
                              <w:rPr>
                                <w:rFonts w:ascii="Arial Narrow" w:hAnsi="Arial Narrow"/>
                                <w:b/>
                                <w:color w:val="DA1572"/>
                                <w:sz w:val="48"/>
                                <w:szCs w:val="48"/>
                              </w:rPr>
                              <w:t>Avanan</w:t>
                            </w:r>
                            <w:proofErr w:type="spellEnd"/>
                            <w:r w:rsidR="000F5026">
                              <w:rPr>
                                <w:rFonts w:ascii="Arial Narrow" w:hAnsi="Arial Narrow"/>
                                <w:b/>
                                <w:color w:val="DA1572"/>
                                <w:sz w:val="48"/>
                                <w:szCs w:val="48"/>
                              </w:rPr>
                              <w:t xml:space="preserve"> Differs </w:t>
                            </w:r>
                            <w:proofErr w:type="gramStart"/>
                            <w:r w:rsidR="000F5026">
                              <w:rPr>
                                <w:rFonts w:ascii="Arial Narrow" w:hAnsi="Arial Narrow"/>
                                <w:b/>
                                <w:color w:val="DA1572"/>
                                <w:sz w:val="48"/>
                                <w:szCs w:val="48"/>
                              </w:rPr>
                              <w:t>From</w:t>
                            </w:r>
                            <w:proofErr w:type="gramEnd"/>
                            <w:r w:rsidR="000F5026">
                              <w:rPr>
                                <w:rFonts w:ascii="Arial Narrow" w:hAnsi="Arial Narrow"/>
                                <w:b/>
                                <w:color w:val="DA1572"/>
                                <w:sz w:val="48"/>
                                <w:szCs w:val="48"/>
                              </w:rPr>
                              <w:t xml:space="preserve"> SEG</w:t>
                            </w:r>
                            <w:r>
                              <w:rPr>
                                <w:rFonts w:ascii="Arial Narrow" w:hAnsi="Arial Narrow"/>
                                <w:b/>
                                <w:color w:val="DA1572"/>
                                <w:sz w:val="48"/>
                                <w:szCs w:val="48"/>
                              </w:rPr>
                              <w:t xml:space="preserve"> Vendors</w:t>
                            </w:r>
                          </w:p>
                        </w:txbxContent>
                      </wps:txbx>
                      <wps:bodyPr rot="0" vert="horz" wrap="square" lIns="91440" tIns="91440" rIns="91440" bIns="9144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4DA5530" id="_x0000_t202" coordsize="21600,21600" o:spt="202" path="m,l,21600r21600,l21600,xe">
                <v:stroke joinstyle="miter"/>
                <v:path gradientshapeok="t" o:connecttype="rect"/>
              </v:shapetype>
              <v:shape id="Text Box 2" o:spid="_x0000_s1026" type="#_x0000_t202" style="position:absolute;margin-left:-.6pt;margin-top:-.6pt;width:273pt;height:126pt;z-index:251656704;visibility:visible;mso-wrap-style:square;mso-width-percent:0;mso-height-percent:0;mso-wrap-distance-left:9pt;mso-wrap-distance-top:7.2pt;mso-wrap-distance-right:9pt;mso-wrap-distance-bottom:7.2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" fillcolor="#e3e3e3 [671]" stroked="f">
                <v:textbox inset=",7.2pt,,7.2pt">
                  <w:txbxContent>
                    <w:p w:rsidR="00FF59AE" w:rsidRPr="00197E1C" w:rsidRDefault="005F4CEB" w:rsidP="00D80DFE">
                      <w:pPr>
                        <w:ind w:left="144"/>
                        <w:rPr>
                          <w:rFonts w:ascii="Arial Narrow" w:hAnsi="Arial Narrow"/>
                          <w:b/>
                          <w:color w:val="E45785" w:themeColor="accent2"/>
                          <w:sz w:val="32"/>
                          <w:szCs w:val="32"/>
                        </w:rPr>
                      </w:pPr>
                      <w:r>
                        <w:rPr>
                          <w:rFonts w:ascii="Arial Narrow" w:hAnsi="Arial Narrow"/>
                          <w:b/>
                          <w:color w:val="DA1572"/>
                          <w:sz w:val="48"/>
                          <w:szCs w:val="48"/>
                        </w:rPr>
                        <w:t>H</w:t>
                      </w:r>
                      <w:r w:rsidR="000F5026">
                        <w:rPr>
                          <w:rFonts w:ascii="Arial Narrow" w:hAnsi="Arial Narrow"/>
                          <w:b/>
                          <w:color w:val="DA1572"/>
                          <w:sz w:val="48"/>
                          <w:szCs w:val="48"/>
                        </w:rPr>
                        <w:t>ow Avanan Differs From SEG</w:t>
                      </w:r>
                      <w:r>
                        <w:rPr>
                          <w:rFonts w:ascii="Arial Narrow" w:hAnsi="Arial Narrow"/>
                          <w:b/>
                          <w:color w:val="DA1572"/>
                          <w:sz w:val="48"/>
                          <w:szCs w:val="48"/>
                        </w:rPr>
                        <w:t xml:space="preserve"> Vendors</w:t>
                      </w:r>
                    </w:p>
                  </w:txbxContent>
                </v:textbox>
                <w10:wrap type="topAndBottom"/>
              </v:shape>
            </w:pict>
          </mc:Fallback>
        </mc:AlternateContent>
      </w:r>
      <w:bookmarkStart w:id="1" w:name="OLE_LINK31"/>
      <w:r w:rsidR="005F4CEB">
        <w:rPr>
          <w:color w:val="DA1572"/>
        </w:rPr>
        <w:t>Executive summary</w:t>
      </w:r>
    </w:p>
    <w:p w14:paraId="3495DA99" w14:textId="77777777" w:rsidR="001F1C36" w:rsidRDefault="00481E9E" w:rsidP="005F4CEB">
      <w:pPr>
        <w:pStyle w:val="8Text"/>
        <w:numPr>
          <w:ilvl w:val="0"/>
          <w:numId w:val="21"/>
        </w:numPr>
        <w:spacing w:after="180" w:line="252" w:lineRule="auto"/>
        <w:rPr>
          <w:sz w:val="20"/>
          <w:szCs w:val="20"/>
        </w:rPr>
      </w:pPr>
      <w:r>
        <w:rPr>
          <w:sz w:val="20"/>
          <w:szCs w:val="20"/>
        </w:rPr>
        <w:t>When email was on-premises, Secure Email Gateways (SEG) made sense and work efficiently</w:t>
      </w:r>
    </w:p>
    <w:p w14:paraId="73EFEF4E" w14:textId="77777777" w:rsidR="00481E9E" w:rsidRDefault="00481E9E" w:rsidP="005F4CEB">
      <w:pPr>
        <w:pStyle w:val="8Text"/>
        <w:numPr>
          <w:ilvl w:val="0"/>
          <w:numId w:val="21"/>
        </w:numPr>
        <w:spacing w:after="180" w:line="252" w:lineRule="auto"/>
        <w:rPr>
          <w:sz w:val="20"/>
          <w:szCs w:val="20"/>
        </w:rPr>
      </w:pPr>
      <w:r>
        <w:rPr>
          <w:sz w:val="20"/>
          <w:szCs w:val="20"/>
        </w:rPr>
        <w:t>As email moved to the cloud, the architecture of gateway’s has yet to adapt</w:t>
      </w:r>
    </w:p>
    <w:p w14:paraId="56BC675D" w14:textId="77777777" w:rsidR="005F4CEB" w:rsidRPr="007A5DCE" w:rsidRDefault="005F4CEB" w:rsidP="00481E9E">
      <w:pPr>
        <w:pStyle w:val="8Text"/>
        <w:numPr>
          <w:ilvl w:val="0"/>
          <w:numId w:val="21"/>
        </w:numPr>
        <w:spacing w:after="180" w:line="252" w:lineRule="auto"/>
        <w:rPr>
          <w:sz w:val="20"/>
          <w:szCs w:val="20"/>
        </w:rPr>
      </w:pPr>
      <w:proofErr w:type="spellStart"/>
      <w:r>
        <w:rPr>
          <w:sz w:val="20"/>
          <w:szCs w:val="20"/>
        </w:rPr>
        <w:t>A</w:t>
      </w:r>
      <w:r w:rsidR="00481E9E">
        <w:rPr>
          <w:sz w:val="20"/>
          <w:szCs w:val="20"/>
        </w:rPr>
        <w:t>vanan’s</w:t>
      </w:r>
      <w:proofErr w:type="spellEnd"/>
      <w:r w:rsidR="00481E9E">
        <w:rPr>
          <w:sz w:val="20"/>
          <w:szCs w:val="20"/>
        </w:rPr>
        <w:t xml:space="preserve"> cloud-native solution delivers security via API, with internal context and advanced machi</w:t>
      </w:r>
      <w:r w:rsidR="00D80DFE">
        <w:rPr>
          <w:sz w:val="20"/>
          <w:szCs w:val="20"/>
        </w:rPr>
        <w:t>ne learning to stop the most pern</w:t>
      </w:r>
      <w:r w:rsidR="00481E9E">
        <w:rPr>
          <w:sz w:val="20"/>
          <w:szCs w:val="20"/>
        </w:rPr>
        <w:t>icious attacks</w:t>
      </w:r>
    </w:p>
    <w:bookmarkEnd w:id="0"/>
    <w:bookmarkEnd w:id="1"/>
    <w:p w14:paraId="14D64782" w14:textId="77777777" w:rsidR="005F4CEB" w:rsidRPr="005F4CEB" w:rsidRDefault="00481E9E" w:rsidP="00481E9E">
      <w:pPr>
        <w:pStyle w:val="8Text"/>
        <w:numPr>
          <w:ilvl w:val="0"/>
          <w:numId w:val="21"/>
        </w:numPr>
        <w:spacing w:after="180" w:line="252" w:lineRule="auto"/>
        <w:rPr>
          <w:sz w:val="20"/>
        </w:rPr>
      </w:pPr>
      <w:r>
        <w:rPr>
          <w:sz w:val="20"/>
        </w:rPr>
        <w:t xml:space="preserve">Unlike other API solutions, </w:t>
      </w:r>
      <w:proofErr w:type="spellStart"/>
      <w:r>
        <w:rPr>
          <w:sz w:val="20"/>
        </w:rPr>
        <w:t>Avanan</w:t>
      </w:r>
      <w:proofErr w:type="spellEnd"/>
      <w:r>
        <w:rPr>
          <w:sz w:val="20"/>
        </w:rPr>
        <w:t xml:space="preserve"> is the only one on the market that acts as a full-fledged, standalone email security solution</w:t>
      </w:r>
    </w:p>
    <w:p w14:paraId="7B820F34" w14:textId="77777777" w:rsidR="00C24D53" w:rsidRPr="00BA1688" w:rsidRDefault="00481E9E" w:rsidP="005C7CCE">
      <w:pPr>
        <w:pStyle w:val="6Heading"/>
        <w:spacing w:before="400" w:after="60" w:line="252" w:lineRule="auto"/>
        <w:rPr>
          <w:color w:val="DA1572"/>
        </w:rPr>
      </w:pPr>
      <w:r>
        <w:rPr>
          <w:color w:val="DA1572"/>
        </w:rPr>
        <w:t>DEFENSE IN DEPTH</w:t>
      </w:r>
    </w:p>
    <w:p w14:paraId="478E3AF2" w14:textId="77777777" w:rsidR="00481E9E" w:rsidRPr="00481E9E" w:rsidRDefault="00481E9E" w:rsidP="00481E9E">
      <w:pPr>
        <w:pStyle w:val="8Text"/>
        <w:numPr>
          <w:ilvl w:val="0"/>
          <w:numId w:val="22"/>
        </w:numPr>
        <w:spacing w:after="180" w:line="252" w:lineRule="auto"/>
        <w:rPr>
          <w:sz w:val="20"/>
        </w:rPr>
      </w:pPr>
      <w:r w:rsidRPr="00481E9E">
        <w:rPr>
          <w:sz w:val="20"/>
        </w:rPr>
        <w:t>One of the most critical tenets in security is that of defense-in-depth. When one layer</w:t>
      </w:r>
      <w:r>
        <w:rPr>
          <w:sz w:val="20"/>
        </w:rPr>
        <w:t xml:space="preserve"> </w:t>
      </w:r>
      <w:r w:rsidRPr="00481E9E">
        <w:rPr>
          <w:sz w:val="20"/>
        </w:rPr>
        <w:t>fails, there</w:t>
      </w:r>
      <w:r w:rsidRPr="00481E9E">
        <w:rPr>
          <w:rFonts w:hint="eastAsia"/>
          <w:sz w:val="20"/>
        </w:rPr>
        <w:t>’</w:t>
      </w:r>
      <w:r w:rsidRPr="00481E9E">
        <w:rPr>
          <w:sz w:val="20"/>
        </w:rPr>
        <w:t>s another to back it up. With SEGs, that can</w:t>
      </w:r>
      <w:r w:rsidRPr="00481E9E">
        <w:rPr>
          <w:rFonts w:hint="eastAsia"/>
          <w:sz w:val="20"/>
        </w:rPr>
        <w:t>’</w:t>
      </w:r>
      <w:r w:rsidRPr="00481E9E">
        <w:rPr>
          <w:sz w:val="20"/>
        </w:rPr>
        <w:t>t happen</w:t>
      </w:r>
    </w:p>
    <w:p w14:paraId="367835E6" w14:textId="77777777" w:rsidR="00481E9E" w:rsidRPr="00481E9E" w:rsidRDefault="00481E9E" w:rsidP="00481E9E">
      <w:pPr>
        <w:pStyle w:val="8Text"/>
        <w:numPr>
          <w:ilvl w:val="0"/>
          <w:numId w:val="22"/>
        </w:numPr>
        <w:spacing w:after="180" w:line="252" w:lineRule="auto"/>
        <w:rPr>
          <w:sz w:val="20"/>
        </w:rPr>
      </w:pPr>
      <w:r w:rsidRPr="00481E9E">
        <w:rPr>
          <w:sz w:val="20"/>
        </w:rPr>
        <w:t>When introducing an SEG in your environment, you must disable Microsoft or Google</w:t>
      </w:r>
      <w:r w:rsidRPr="00481E9E">
        <w:rPr>
          <w:rFonts w:hint="eastAsia"/>
          <w:sz w:val="20"/>
        </w:rPr>
        <w:t>’</w:t>
      </w:r>
      <w:r w:rsidRPr="00481E9E">
        <w:rPr>
          <w:sz w:val="20"/>
        </w:rPr>
        <w:t>s</w:t>
      </w:r>
      <w:r>
        <w:rPr>
          <w:sz w:val="20"/>
        </w:rPr>
        <w:t xml:space="preserve"> </w:t>
      </w:r>
      <w:r w:rsidRPr="00481E9E">
        <w:rPr>
          <w:sz w:val="20"/>
        </w:rPr>
        <w:t>default spam filters. These filters do play a role in anti-phishing</w:t>
      </w:r>
    </w:p>
    <w:p w14:paraId="3CB8862E" w14:textId="77777777" w:rsidR="00481E9E" w:rsidRPr="00481E9E" w:rsidRDefault="00481E9E" w:rsidP="00481E9E">
      <w:pPr>
        <w:pStyle w:val="8Text"/>
        <w:numPr>
          <w:ilvl w:val="0"/>
          <w:numId w:val="22"/>
        </w:numPr>
        <w:spacing w:after="180" w:line="252" w:lineRule="auto"/>
        <w:rPr>
          <w:sz w:val="20"/>
        </w:rPr>
      </w:pPr>
      <w:r w:rsidRPr="00481E9E">
        <w:rPr>
          <w:sz w:val="20"/>
        </w:rPr>
        <w:t>If the SEG misses an email, it goes straight into the inbox, with no backup</w:t>
      </w:r>
    </w:p>
    <w:p w14:paraId="0E007372" w14:textId="77777777" w:rsidR="00481E9E" w:rsidRPr="00724C49" w:rsidRDefault="00481E9E" w:rsidP="00481E9E">
      <w:pPr>
        <w:pStyle w:val="8Text"/>
        <w:numPr>
          <w:ilvl w:val="0"/>
          <w:numId w:val="22"/>
        </w:numPr>
        <w:spacing w:after="180" w:line="252" w:lineRule="auto"/>
        <w:rPr>
          <w:sz w:val="20"/>
        </w:rPr>
      </w:pPr>
      <w:proofErr w:type="spellStart"/>
      <w:r w:rsidRPr="00481E9E">
        <w:rPr>
          <w:sz w:val="20"/>
        </w:rPr>
        <w:t>Avanan</w:t>
      </w:r>
      <w:proofErr w:type="spellEnd"/>
      <w:r w:rsidRPr="00481E9E">
        <w:rPr>
          <w:sz w:val="20"/>
        </w:rPr>
        <w:t xml:space="preserve"> works with SEGs and default security, catching what they miss</w:t>
      </w:r>
    </w:p>
    <w:p w14:paraId="4259A2FF" w14:textId="77777777" w:rsidR="00C24D53" w:rsidRDefault="00C24D53" w:rsidP="001F1C36"/>
    <w:p w14:paraId="03CEEE87" w14:textId="77777777" w:rsidR="001F1C36" w:rsidRPr="00BA1688" w:rsidRDefault="00637EC1" w:rsidP="001F1C36">
      <w:pPr>
        <w:spacing w:after="60" w:line="252" w:lineRule="auto"/>
        <w:rPr>
          <w:rFonts w:ascii="Arial Narrow" w:hAnsi="Arial Narrow"/>
          <w:b/>
          <w:color w:val="DA1572"/>
          <w:sz w:val="28"/>
          <w:szCs w:val="28"/>
        </w:rPr>
      </w:pPr>
      <w:r>
        <w:rPr>
          <w:rFonts w:ascii="Arial Narrow" w:hAnsi="Arial Narrow"/>
          <w:b/>
          <w:color w:val="DA1572"/>
          <w:sz w:val="28"/>
          <w:szCs w:val="28"/>
        </w:rPr>
        <w:t>MX RECORDS</w:t>
      </w:r>
    </w:p>
    <w:p w14:paraId="34A15502" w14:textId="77777777" w:rsidR="00637EC1" w:rsidRDefault="00637EC1" w:rsidP="00637EC1">
      <w:pPr>
        <w:pStyle w:val="ListParagraph"/>
        <w:numPr>
          <w:ilvl w:val="0"/>
          <w:numId w:val="23"/>
        </w:numPr>
        <w:spacing w:after="180" w:line="252" w:lineRule="auto"/>
        <w:rPr>
          <w:rFonts w:cs="Arial"/>
          <w:spacing w:val="4"/>
          <w:sz w:val="20"/>
        </w:rPr>
      </w:pPr>
      <w:r w:rsidRPr="00637EC1">
        <w:rPr>
          <w:rFonts w:cs="Arial"/>
          <w:spacing w:val="4"/>
          <w:sz w:val="20"/>
        </w:rPr>
        <w:t>When deploying an SEG, you must change your MX</w:t>
      </w:r>
      <w:r w:rsidR="00D80DFE">
        <w:rPr>
          <w:rFonts w:cs="Arial"/>
          <w:spacing w:val="4"/>
          <w:sz w:val="20"/>
        </w:rPr>
        <w:t xml:space="preserve"> records to that of the gateway</w:t>
      </w:r>
    </w:p>
    <w:p w14:paraId="2C470EC3" w14:textId="77777777" w:rsidR="00637EC1" w:rsidRPr="00637EC1" w:rsidRDefault="00637EC1" w:rsidP="00637EC1">
      <w:pPr>
        <w:pStyle w:val="ListParagraph"/>
        <w:spacing w:after="180" w:line="252" w:lineRule="auto"/>
        <w:rPr>
          <w:rFonts w:cs="Arial"/>
          <w:spacing w:val="4"/>
          <w:sz w:val="20"/>
        </w:rPr>
      </w:pPr>
    </w:p>
    <w:p w14:paraId="3D0E0AEF" w14:textId="77777777" w:rsidR="00637EC1" w:rsidRPr="00D80DFE" w:rsidRDefault="00637EC1" w:rsidP="00D80DFE">
      <w:pPr>
        <w:pStyle w:val="ListParagraph"/>
        <w:numPr>
          <w:ilvl w:val="0"/>
          <w:numId w:val="23"/>
        </w:numPr>
        <w:spacing w:after="180" w:line="252" w:lineRule="auto"/>
        <w:rPr>
          <w:rFonts w:cs="Arial"/>
          <w:spacing w:val="4"/>
          <w:sz w:val="20"/>
        </w:rPr>
      </w:pPr>
      <w:r w:rsidRPr="00637EC1">
        <w:rPr>
          <w:rFonts w:cs="Arial"/>
          <w:spacing w:val="4"/>
          <w:sz w:val="20"/>
        </w:rPr>
        <w:t>MX records are public knowledge. That means hackers will know which security you use,</w:t>
      </w:r>
      <w:r w:rsidR="00D80DFE">
        <w:rPr>
          <w:rFonts w:cs="Arial"/>
          <w:spacing w:val="4"/>
          <w:sz w:val="20"/>
        </w:rPr>
        <w:t xml:space="preserve"> </w:t>
      </w:r>
      <w:r w:rsidRPr="00D80DFE">
        <w:rPr>
          <w:rFonts w:cs="Arial"/>
          <w:spacing w:val="4"/>
          <w:sz w:val="20"/>
        </w:rPr>
        <w:t>allowing them to customize attacks</w:t>
      </w:r>
    </w:p>
    <w:p w14:paraId="5EC64039" w14:textId="77777777" w:rsidR="00637EC1" w:rsidRPr="00637EC1" w:rsidRDefault="00637EC1" w:rsidP="00637EC1">
      <w:pPr>
        <w:pStyle w:val="ListParagraph"/>
        <w:spacing w:after="180" w:line="252" w:lineRule="auto"/>
        <w:rPr>
          <w:rFonts w:cs="Arial"/>
          <w:spacing w:val="4"/>
          <w:sz w:val="20"/>
        </w:rPr>
      </w:pPr>
    </w:p>
    <w:p w14:paraId="769ABCE5" w14:textId="77777777" w:rsidR="00637EC1" w:rsidRPr="00D80DFE" w:rsidRDefault="00637EC1" w:rsidP="00D80DFE">
      <w:pPr>
        <w:pStyle w:val="ListParagraph"/>
        <w:numPr>
          <w:ilvl w:val="0"/>
          <w:numId w:val="23"/>
        </w:numPr>
        <w:spacing w:after="180" w:line="252" w:lineRule="auto"/>
        <w:rPr>
          <w:rFonts w:cs="Arial"/>
          <w:spacing w:val="4"/>
          <w:sz w:val="20"/>
        </w:rPr>
      </w:pPr>
      <w:proofErr w:type="spellStart"/>
      <w:r w:rsidRPr="00637EC1">
        <w:rPr>
          <w:rFonts w:cs="Arial"/>
          <w:spacing w:val="4"/>
          <w:sz w:val="20"/>
        </w:rPr>
        <w:t>Avanan</w:t>
      </w:r>
      <w:r w:rsidRPr="00637EC1">
        <w:rPr>
          <w:rFonts w:cs="Arial" w:hint="eastAsia"/>
          <w:spacing w:val="4"/>
          <w:sz w:val="20"/>
        </w:rPr>
        <w:t>’</w:t>
      </w:r>
      <w:r w:rsidRPr="00637EC1">
        <w:rPr>
          <w:rFonts w:cs="Arial"/>
          <w:spacing w:val="4"/>
          <w:sz w:val="20"/>
        </w:rPr>
        <w:t>s</w:t>
      </w:r>
      <w:proofErr w:type="spellEnd"/>
      <w:r w:rsidRPr="00637EC1">
        <w:rPr>
          <w:rFonts w:cs="Arial"/>
          <w:spacing w:val="4"/>
          <w:sz w:val="20"/>
        </w:rPr>
        <w:t xml:space="preserve"> security does not change MX records, so bad actors don</w:t>
      </w:r>
      <w:r w:rsidRPr="00637EC1">
        <w:rPr>
          <w:rFonts w:cs="Arial" w:hint="eastAsia"/>
          <w:spacing w:val="4"/>
          <w:sz w:val="20"/>
        </w:rPr>
        <w:t>’</w:t>
      </w:r>
      <w:r w:rsidRPr="00637EC1">
        <w:rPr>
          <w:rFonts w:cs="Arial"/>
          <w:spacing w:val="4"/>
          <w:sz w:val="20"/>
        </w:rPr>
        <w:t>t know you</w:t>
      </w:r>
      <w:r w:rsidRPr="00637EC1">
        <w:rPr>
          <w:rFonts w:cs="Arial" w:hint="eastAsia"/>
          <w:spacing w:val="4"/>
          <w:sz w:val="20"/>
        </w:rPr>
        <w:t>’</w:t>
      </w:r>
      <w:r w:rsidRPr="00637EC1">
        <w:rPr>
          <w:rFonts w:cs="Arial"/>
          <w:spacing w:val="4"/>
          <w:sz w:val="20"/>
        </w:rPr>
        <w:t>re using it</w:t>
      </w:r>
      <w:r w:rsidR="00D80DFE">
        <w:rPr>
          <w:rFonts w:cs="Arial"/>
          <w:spacing w:val="4"/>
          <w:sz w:val="20"/>
        </w:rPr>
        <w:t xml:space="preserve"> </w:t>
      </w:r>
      <w:r w:rsidRPr="00D80DFE">
        <w:rPr>
          <w:rFonts w:cs="Arial"/>
          <w:spacing w:val="4"/>
          <w:sz w:val="20"/>
        </w:rPr>
        <w:t>and can</w:t>
      </w:r>
      <w:r w:rsidRPr="00D80DFE">
        <w:rPr>
          <w:rFonts w:cs="Arial" w:hint="eastAsia"/>
          <w:spacing w:val="4"/>
          <w:sz w:val="20"/>
        </w:rPr>
        <w:t>’</w:t>
      </w:r>
      <w:r w:rsidRPr="00D80DFE">
        <w:rPr>
          <w:rFonts w:cs="Arial"/>
          <w:spacing w:val="4"/>
          <w:sz w:val="20"/>
        </w:rPr>
        <w:t>t target their attacks</w:t>
      </w:r>
    </w:p>
    <w:p w14:paraId="294D9681" w14:textId="77777777" w:rsidR="00CD7F84" w:rsidRPr="00CD7F84" w:rsidRDefault="00CD7F84" w:rsidP="00CD7F84">
      <w:pPr>
        <w:pStyle w:val="ListParagraph"/>
        <w:rPr>
          <w:rFonts w:cs="Arial"/>
          <w:spacing w:val="4"/>
          <w:sz w:val="20"/>
        </w:rPr>
      </w:pPr>
    </w:p>
    <w:p w14:paraId="20938957" w14:textId="77777777" w:rsidR="001F1C36" w:rsidRPr="00BA1688" w:rsidRDefault="00637EC1" w:rsidP="007A5DCE">
      <w:pPr>
        <w:spacing w:before="360" w:after="60" w:line="252" w:lineRule="auto"/>
        <w:rPr>
          <w:rFonts w:ascii="Arial Narrow" w:hAnsi="Arial Narrow" w:cs="Arial"/>
          <w:b/>
          <w:color w:val="DA1572"/>
          <w:spacing w:val="4"/>
          <w:sz w:val="28"/>
          <w:szCs w:val="28"/>
        </w:rPr>
      </w:pPr>
      <w:r>
        <w:rPr>
          <w:rFonts w:ascii="Arial Narrow" w:hAnsi="Arial Narrow" w:cs="Arial"/>
          <w:b/>
          <w:color w:val="DA1572"/>
          <w:spacing w:val="4"/>
          <w:sz w:val="28"/>
          <w:szCs w:val="28"/>
        </w:rPr>
        <w:t>INTERNAL EMAIL</w:t>
      </w:r>
    </w:p>
    <w:p w14:paraId="5708841A" w14:textId="77777777" w:rsidR="001F1C36" w:rsidRDefault="00637EC1" w:rsidP="00CD7F84">
      <w:pPr>
        <w:pStyle w:val="ListParagraph"/>
        <w:numPr>
          <w:ilvl w:val="0"/>
          <w:numId w:val="24"/>
        </w:numPr>
        <w:spacing w:after="180" w:line="252" w:lineRule="auto"/>
        <w:rPr>
          <w:rFonts w:cs="Arial"/>
          <w:spacing w:val="4"/>
          <w:sz w:val="20"/>
        </w:rPr>
      </w:pPr>
      <w:r>
        <w:rPr>
          <w:rFonts w:cs="Arial"/>
          <w:spacing w:val="4"/>
          <w:sz w:val="20"/>
        </w:rPr>
        <w:t>Sitting outside the email flow, SEGs can only scan incoming email and are blind to internal threats</w:t>
      </w:r>
    </w:p>
    <w:p w14:paraId="7CC0CDCE" w14:textId="77777777" w:rsidR="00CD7F84" w:rsidRPr="00CD7F84" w:rsidRDefault="00CD7F84" w:rsidP="00CD7F84">
      <w:pPr>
        <w:pStyle w:val="ListParagraph"/>
        <w:spacing w:after="180" w:line="252" w:lineRule="auto"/>
        <w:rPr>
          <w:rFonts w:cs="Arial"/>
          <w:spacing w:val="4"/>
          <w:sz w:val="20"/>
        </w:rPr>
      </w:pPr>
    </w:p>
    <w:p w14:paraId="0BA45B6A" w14:textId="77777777" w:rsidR="001F1C36" w:rsidRDefault="00637EC1" w:rsidP="00CD7F84">
      <w:pPr>
        <w:pStyle w:val="ListParagraph"/>
        <w:numPr>
          <w:ilvl w:val="0"/>
          <w:numId w:val="24"/>
        </w:numPr>
        <w:spacing w:after="180" w:line="252" w:lineRule="auto"/>
        <w:rPr>
          <w:rFonts w:cs="Arial"/>
          <w:spacing w:val="4"/>
          <w:sz w:val="20"/>
        </w:rPr>
      </w:pPr>
      <w:r>
        <w:rPr>
          <w:rFonts w:cs="Arial"/>
          <w:spacing w:val="4"/>
          <w:sz w:val="20"/>
        </w:rPr>
        <w:t>This is a huge gap, as internal threats make up 35% of attacks</w:t>
      </w:r>
    </w:p>
    <w:p w14:paraId="3B53A37C" w14:textId="77777777" w:rsidR="00CD7F84" w:rsidRPr="00CD7F84" w:rsidRDefault="00CD7F84" w:rsidP="00CD7F84">
      <w:pPr>
        <w:pStyle w:val="ListParagraph"/>
        <w:rPr>
          <w:rFonts w:cs="Arial"/>
          <w:spacing w:val="4"/>
          <w:sz w:val="20"/>
        </w:rPr>
      </w:pPr>
    </w:p>
    <w:p w14:paraId="12B3ABCF" w14:textId="77777777" w:rsidR="00CD7F84" w:rsidRPr="00CD7F84" w:rsidRDefault="00637EC1" w:rsidP="00CD7F84">
      <w:pPr>
        <w:pStyle w:val="ListParagraph"/>
        <w:numPr>
          <w:ilvl w:val="0"/>
          <w:numId w:val="24"/>
        </w:numPr>
        <w:spacing w:after="180" w:line="252" w:lineRule="auto"/>
        <w:rPr>
          <w:rFonts w:cs="Arial"/>
          <w:spacing w:val="4"/>
          <w:sz w:val="20"/>
        </w:rPr>
      </w:pPr>
      <w:proofErr w:type="spellStart"/>
      <w:r>
        <w:rPr>
          <w:rFonts w:cs="Arial"/>
          <w:spacing w:val="4"/>
          <w:sz w:val="20"/>
        </w:rPr>
        <w:t>Avanan</w:t>
      </w:r>
      <w:proofErr w:type="spellEnd"/>
      <w:r>
        <w:rPr>
          <w:rFonts w:cs="Arial"/>
          <w:spacing w:val="4"/>
          <w:sz w:val="20"/>
        </w:rPr>
        <w:t xml:space="preserve"> scans all email – incoming, outgoing and internal</w:t>
      </w:r>
    </w:p>
    <w:p w14:paraId="11D2DCEC" w14:textId="77777777" w:rsidR="00857DE8" w:rsidRDefault="00857DE8" w:rsidP="007A5DCE">
      <w:pPr>
        <w:spacing w:before="360" w:after="60" w:line="252" w:lineRule="auto"/>
        <w:rPr>
          <w:rFonts w:ascii="Arial Narrow" w:hAnsi="Arial Narrow" w:cs="Arial"/>
          <w:b/>
          <w:color w:val="DA1572"/>
          <w:spacing w:val="4"/>
          <w:sz w:val="28"/>
          <w:szCs w:val="28"/>
        </w:rPr>
      </w:pPr>
    </w:p>
    <w:p w14:paraId="61721077" w14:textId="77777777" w:rsidR="001F1C36" w:rsidRPr="00BA1688" w:rsidRDefault="00637EC1" w:rsidP="007A5DCE">
      <w:pPr>
        <w:spacing w:before="360" w:after="60" w:line="252" w:lineRule="auto"/>
        <w:rPr>
          <w:rFonts w:ascii="Arial Narrow" w:hAnsi="Arial Narrow" w:cs="Arial"/>
          <w:b/>
          <w:color w:val="DA1572"/>
          <w:spacing w:val="4"/>
          <w:sz w:val="28"/>
          <w:szCs w:val="28"/>
        </w:rPr>
      </w:pPr>
      <w:r>
        <w:rPr>
          <w:rFonts w:ascii="Arial Narrow" w:hAnsi="Arial Narrow" w:cs="Arial"/>
          <w:b/>
          <w:color w:val="DA1572"/>
          <w:spacing w:val="4"/>
          <w:sz w:val="28"/>
          <w:szCs w:val="28"/>
        </w:rPr>
        <w:t>BEC</w:t>
      </w:r>
    </w:p>
    <w:p w14:paraId="6FEE910D" w14:textId="77777777" w:rsidR="001F1C36" w:rsidRDefault="00637EC1" w:rsidP="00637EC1">
      <w:pPr>
        <w:pStyle w:val="ListParagraph"/>
        <w:numPr>
          <w:ilvl w:val="0"/>
          <w:numId w:val="25"/>
        </w:numPr>
        <w:spacing w:after="180" w:line="252" w:lineRule="auto"/>
        <w:rPr>
          <w:rFonts w:cs="Arial"/>
          <w:spacing w:val="4"/>
          <w:sz w:val="20"/>
        </w:rPr>
      </w:pPr>
      <w:r>
        <w:rPr>
          <w:rFonts w:cs="Arial"/>
          <w:spacing w:val="4"/>
          <w:sz w:val="20"/>
        </w:rPr>
        <w:t>Business Email Co</w:t>
      </w:r>
      <w:r w:rsidR="00D80DFE">
        <w:rPr>
          <w:rFonts w:cs="Arial"/>
          <w:spacing w:val="4"/>
          <w:sz w:val="20"/>
        </w:rPr>
        <w:t>mpromise (BEC) attacks are a pern</w:t>
      </w:r>
      <w:r>
        <w:rPr>
          <w:rFonts w:cs="Arial"/>
          <w:spacing w:val="4"/>
          <w:sz w:val="20"/>
        </w:rPr>
        <w:t>icious vector that, according to Gartner, will cost over $5 billion to its victim through 2023</w:t>
      </w:r>
    </w:p>
    <w:p w14:paraId="2E3F882D" w14:textId="77777777" w:rsidR="0035342A" w:rsidRDefault="0035342A" w:rsidP="0035342A">
      <w:pPr>
        <w:pStyle w:val="ListParagraph"/>
        <w:spacing w:after="180" w:line="252" w:lineRule="auto"/>
        <w:rPr>
          <w:rFonts w:cs="Arial"/>
          <w:spacing w:val="4"/>
          <w:sz w:val="20"/>
        </w:rPr>
      </w:pPr>
    </w:p>
    <w:p w14:paraId="5657E1EA" w14:textId="77777777" w:rsidR="0035342A" w:rsidRDefault="001E592E" w:rsidP="0035342A">
      <w:pPr>
        <w:pStyle w:val="ListParagraph"/>
        <w:numPr>
          <w:ilvl w:val="0"/>
          <w:numId w:val="25"/>
        </w:numPr>
        <w:spacing w:after="180" w:line="252" w:lineRule="auto"/>
        <w:rPr>
          <w:rFonts w:cs="Arial"/>
          <w:spacing w:val="4"/>
          <w:sz w:val="20"/>
        </w:rPr>
      </w:pPr>
      <w:r>
        <w:rPr>
          <w:rFonts w:cs="Arial"/>
          <w:spacing w:val="4"/>
          <w:sz w:val="20"/>
        </w:rPr>
        <w:t>In order to stop BECs, security solutions need internal context, such as internal conversations, conversational relationships, nicknames and more. SEGs only see the inbound email, meaning they don’t have the access to the internal knowledge that can decipher a BEC attack from a legitimate email</w:t>
      </w:r>
    </w:p>
    <w:p w14:paraId="0482B75C" w14:textId="77777777" w:rsidR="0035342A" w:rsidRPr="00857DE8" w:rsidRDefault="0035342A" w:rsidP="0035342A">
      <w:pPr>
        <w:pStyle w:val="ListParagraph"/>
        <w:spacing w:after="180" w:line="252" w:lineRule="auto"/>
        <w:rPr>
          <w:rFonts w:cs="Arial"/>
          <w:spacing w:val="4"/>
          <w:sz w:val="20"/>
        </w:rPr>
      </w:pPr>
    </w:p>
    <w:p w14:paraId="25C106BC" w14:textId="77777777" w:rsidR="002244C2" w:rsidRPr="002244C2" w:rsidRDefault="001E592E" w:rsidP="001E592E">
      <w:pPr>
        <w:pStyle w:val="ListParagraph"/>
        <w:numPr>
          <w:ilvl w:val="0"/>
          <w:numId w:val="25"/>
        </w:numPr>
        <w:spacing w:after="180" w:line="252" w:lineRule="auto"/>
        <w:rPr>
          <w:rFonts w:cs="Arial"/>
          <w:spacing w:val="4"/>
          <w:sz w:val="20"/>
        </w:rPr>
      </w:pPr>
      <w:proofErr w:type="spellStart"/>
      <w:r>
        <w:rPr>
          <w:rFonts w:cs="Arial"/>
          <w:spacing w:val="4"/>
          <w:sz w:val="20"/>
        </w:rPr>
        <w:t>Avanan</w:t>
      </w:r>
      <w:proofErr w:type="spellEnd"/>
      <w:r>
        <w:rPr>
          <w:rFonts w:cs="Arial"/>
          <w:spacing w:val="4"/>
          <w:sz w:val="20"/>
        </w:rPr>
        <w:t xml:space="preserve"> is deployed inside the email server, offering internal email protection and using advanced machine learning for internal email context</w:t>
      </w:r>
    </w:p>
    <w:p w14:paraId="792C2A9E" w14:textId="77777777" w:rsidR="002244C2" w:rsidRPr="00BA1688" w:rsidRDefault="002244C2" w:rsidP="002244C2">
      <w:pPr>
        <w:spacing w:before="360" w:after="60" w:line="252" w:lineRule="auto"/>
        <w:rPr>
          <w:rFonts w:ascii="Arial Narrow" w:hAnsi="Arial Narrow" w:cs="Arial"/>
          <w:b/>
          <w:color w:val="DA1572"/>
          <w:spacing w:val="4"/>
          <w:sz w:val="28"/>
          <w:szCs w:val="28"/>
        </w:rPr>
      </w:pPr>
      <w:r>
        <w:rPr>
          <w:rFonts w:ascii="Arial Narrow" w:hAnsi="Arial Narrow" w:cs="Arial"/>
          <w:b/>
          <w:color w:val="DA1572"/>
          <w:spacing w:val="4"/>
          <w:sz w:val="28"/>
          <w:szCs w:val="28"/>
        </w:rPr>
        <w:t>WHAT DO THE ANALYSTS SAY?</w:t>
      </w:r>
    </w:p>
    <w:p w14:paraId="2E6BE4D0" w14:textId="77777777" w:rsidR="002244C2" w:rsidRDefault="00181998" w:rsidP="00181998">
      <w:pPr>
        <w:pStyle w:val="ListParagraph"/>
        <w:numPr>
          <w:ilvl w:val="0"/>
          <w:numId w:val="25"/>
        </w:numPr>
        <w:spacing w:after="180" w:line="252" w:lineRule="auto"/>
        <w:rPr>
          <w:rFonts w:cs="Arial"/>
          <w:spacing w:val="4"/>
          <w:sz w:val="20"/>
        </w:rPr>
      </w:pPr>
      <w:r w:rsidRPr="00181998">
        <w:rPr>
          <w:rFonts w:cs="Arial" w:hint="eastAsia"/>
          <w:spacing w:val="4"/>
          <w:sz w:val="20"/>
        </w:rPr>
        <w:t>“</w:t>
      </w:r>
      <w:r w:rsidRPr="00181998">
        <w:rPr>
          <w:rFonts w:cs="Arial"/>
          <w:spacing w:val="4"/>
          <w:sz w:val="20"/>
        </w:rPr>
        <w:t>Forrester</w:t>
      </w:r>
      <w:r w:rsidRPr="00181998">
        <w:rPr>
          <w:rFonts w:cs="Arial" w:hint="eastAsia"/>
          <w:spacing w:val="4"/>
          <w:sz w:val="20"/>
        </w:rPr>
        <w:t>’</w:t>
      </w:r>
      <w:r w:rsidRPr="00181998">
        <w:rPr>
          <w:rFonts w:cs="Arial"/>
          <w:spacing w:val="4"/>
          <w:sz w:val="20"/>
        </w:rPr>
        <w:t>s 2021 Wave evaluation of the email security market revealed that secure</w:t>
      </w:r>
      <w:r>
        <w:rPr>
          <w:rFonts w:cs="Arial"/>
          <w:spacing w:val="4"/>
          <w:sz w:val="20"/>
        </w:rPr>
        <w:t xml:space="preserve"> </w:t>
      </w:r>
      <w:r w:rsidRPr="00181998">
        <w:rPr>
          <w:rFonts w:cs="Arial"/>
          <w:spacing w:val="4"/>
          <w:sz w:val="20"/>
        </w:rPr>
        <w:t>email gateways (SEGs) are slowly becoming dinosaurs as customers turn to the native</w:t>
      </w:r>
      <w:r>
        <w:rPr>
          <w:rFonts w:cs="Arial"/>
          <w:spacing w:val="4"/>
          <w:sz w:val="20"/>
        </w:rPr>
        <w:t xml:space="preserve"> </w:t>
      </w:r>
      <w:r w:rsidRPr="00181998">
        <w:rPr>
          <w:rFonts w:cs="Arial"/>
          <w:spacing w:val="4"/>
          <w:sz w:val="20"/>
        </w:rPr>
        <w:t>security capabilities of cloud email infrastructure providers like Google and Microsoft.</w:t>
      </w:r>
      <w:r>
        <w:rPr>
          <w:rFonts w:cs="Arial"/>
          <w:spacing w:val="4"/>
          <w:sz w:val="20"/>
        </w:rPr>
        <w:t xml:space="preserve"> </w:t>
      </w:r>
      <w:r w:rsidRPr="00181998">
        <w:rPr>
          <w:rFonts w:cs="Arial"/>
          <w:spacing w:val="4"/>
          <w:sz w:val="20"/>
        </w:rPr>
        <w:t>Security pros supplement these native capabilities with third-party solutions like cloud</w:t>
      </w:r>
      <w:r>
        <w:rPr>
          <w:rFonts w:cs="Arial"/>
          <w:spacing w:val="4"/>
          <w:sz w:val="20"/>
        </w:rPr>
        <w:t>-</w:t>
      </w:r>
      <w:r w:rsidRPr="00181998">
        <w:rPr>
          <w:rFonts w:cs="Arial"/>
          <w:spacing w:val="4"/>
          <w:sz w:val="20"/>
        </w:rPr>
        <w:t>native</w:t>
      </w:r>
      <w:r>
        <w:rPr>
          <w:rFonts w:cs="Arial"/>
          <w:spacing w:val="4"/>
          <w:sz w:val="20"/>
        </w:rPr>
        <w:t xml:space="preserve"> </w:t>
      </w:r>
      <w:r w:rsidRPr="00181998">
        <w:rPr>
          <w:rFonts w:cs="Arial"/>
          <w:spacing w:val="4"/>
          <w:sz w:val="20"/>
        </w:rPr>
        <w:t>API-enabled email security (CAPES) solutions</w:t>
      </w:r>
      <w:r w:rsidR="00D80DFE">
        <w:rPr>
          <w:rFonts w:cs="Arial"/>
          <w:spacing w:val="4"/>
          <w:sz w:val="20"/>
        </w:rPr>
        <w:t>.</w:t>
      </w:r>
      <w:r>
        <w:rPr>
          <w:rFonts w:cs="Arial"/>
          <w:spacing w:val="4"/>
          <w:sz w:val="20"/>
        </w:rPr>
        <w:t xml:space="preserve"> </w:t>
      </w:r>
      <w:r w:rsidRPr="00181998">
        <w:rPr>
          <w:rFonts w:cs="Arial" w:hint="eastAsia"/>
          <w:spacing w:val="4"/>
          <w:sz w:val="20"/>
        </w:rPr>
        <w:t>–</w:t>
      </w:r>
      <w:r>
        <w:rPr>
          <w:rFonts w:cs="Arial"/>
          <w:spacing w:val="4"/>
          <w:sz w:val="20"/>
        </w:rPr>
        <w:t xml:space="preserve"> </w:t>
      </w:r>
      <w:r w:rsidR="005777D0">
        <w:rPr>
          <w:rFonts w:cs="Arial"/>
          <w:spacing w:val="4"/>
          <w:sz w:val="20"/>
        </w:rPr>
        <w:t>Forrester</w:t>
      </w:r>
    </w:p>
    <w:p w14:paraId="7C35CB50" w14:textId="77777777" w:rsidR="005777D0" w:rsidRDefault="005777D0" w:rsidP="005777D0">
      <w:pPr>
        <w:pStyle w:val="ListParagraph"/>
        <w:spacing w:after="180" w:line="252" w:lineRule="auto"/>
        <w:rPr>
          <w:rFonts w:cs="Arial"/>
          <w:spacing w:val="4"/>
          <w:sz w:val="20"/>
        </w:rPr>
      </w:pPr>
    </w:p>
    <w:p w14:paraId="36C5AE67" w14:textId="77777777" w:rsidR="005777D0" w:rsidRDefault="005777D0" w:rsidP="005777D0">
      <w:pPr>
        <w:pStyle w:val="ListParagraph"/>
        <w:numPr>
          <w:ilvl w:val="0"/>
          <w:numId w:val="25"/>
        </w:numPr>
        <w:spacing w:after="180" w:line="252" w:lineRule="auto"/>
        <w:rPr>
          <w:rFonts w:cs="Arial"/>
          <w:spacing w:val="4"/>
          <w:sz w:val="20"/>
        </w:rPr>
      </w:pPr>
      <w:r>
        <w:rPr>
          <w:rFonts w:cs="Arial"/>
          <w:spacing w:val="4"/>
          <w:sz w:val="20"/>
        </w:rPr>
        <w:t>“Solutions that integrate directly into cloud email via an API, rather than as a gateway, ease evaluation and deployment and improve detection accuracy, while still taking advantage of the integration of the bulk of phishing protection with the core platform. – Gartner</w:t>
      </w:r>
    </w:p>
    <w:p w14:paraId="58C08673" w14:textId="77777777" w:rsidR="005777D0" w:rsidRPr="005777D0" w:rsidRDefault="005777D0" w:rsidP="005777D0">
      <w:pPr>
        <w:pStyle w:val="ListParagraph"/>
        <w:rPr>
          <w:rFonts w:cs="Arial"/>
          <w:spacing w:val="4"/>
          <w:sz w:val="20"/>
        </w:rPr>
      </w:pPr>
    </w:p>
    <w:p w14:paraId="6CF2CC3B" w14:textId="77777777" w:rsidR="002244C2" w:rsidRPr="005777D0" w:rsidRDefault="005777D0" w:rsidP="005777D0">
      <w:pPr>
        <w:pStyle w:val="ListParagraph"/>
        <w:numPr>
          <w:ilvl w:val="0"/>
          <w:numId w:val="25"/>
        </w:numPr>
        <w:spacing w:after="180" w:line="252" w:lineRule="auto"/>
        <w:rPr>
          <w:rFonts w:cs="Arial"/>
          <w:spacing w:val="4"/>
          <w:sz w:val="20"/>
        </w:rPr>
      </w:pPr>
      <w:r>
        <w:rPr>
          <w:rFonts w:cs="Arial"/>
          <w:spacing w:val="4"/>
          <w:sz w:val="20"/>
        </w:rPr>
        <w:t xml:space="preserve">Organizations will need to carefully consider how much control they cede to email security providers, particularly solutions that require that mail </w:t>
      </w:r>
      <w:proofErr w:type="spellStart"/>
      <w:r>
        <w:rPr>
          <w:rFonts w:cs="Arial"/>
          <w:spacing w:val="4"/>
          <w:sz w:val="20"/>
        </w:rPr>
        <w:t>eXchange</w:t>
      </w:r>
      <w:proofErr w:type="spellEnd"/>
      <w:r>
        <w:rPr>
          <w:rFonts w:cs="Arial"/>
          <w:spacing w:val="4"/>
          <w:sz w:val="20"/>
        </w:rPr>
        <w:t>-records (MX records) be transferred to the provider</w:t>
      </w:r>
      <w:r w:rsidR="00D80DFE">
        <w:rPr>
          <w:rFonts w:cs="Arial"/>
          <w:spacing w:val="4"/>
          <w:sz w:val="20"/>
        </w:rPr>
        <w:t>.</w:t>
      </w:r>
      <w:r>
        <w:rPr>
          <w:rFonts w:cs="Arial"/>
          <w:spacing w:val="4"/>
          <w:sz w:val="20"/>
        </w:rPr>
        <w:t xml:space="preserve"> </w:t>
      </w:r>
      <w:r w:rsidR="00D80DFE">
        <w:rPr>
          <w:rFonts w:cs="Arial"/>
          <w:spacing w:val="4"/>
          <w:sz w:val="20"/>
        </w:rPr>
        <w:br/>
      </w:r>
      <w:r w:rsidRPr="005777D0">
        <w:rPr>
          <w:rFonts w:cs="Arial"/>
          <w:spacing w:val="4"/>
          <w:sz w:val="20"/>
        </w:rPr>
        <w:t xml:space="preserve">– </w:t>
      </w:r>
      <w:r>
        <w:rPr>
          <w:rFonts w:cs="Arial"/>
          <w:spacing w:val="4"/>
          <w:sz w:val="20"/>
        </w:rPr>
        <w:t xml:space="preserve"> </w:t>
      </w:r>
      <w:hyperlink r:id="rId9" w:history="1">
        <w:proofErr w:type="spellStart"/>
        <w:r w:rsidRPr="00D80DFE">
          <w:rPr>
            <w:rStyle w:val="Hyperlink"/>
            <w:rFonts w:cs="Arial"/>
            <w:spacing w:val="4"/>
            <w:sz w:val="20"/>
          </w:rPr>
          <w:t>Aite</w:t>
        </w:r>
        <w:proofErr w:type="spellEnd"/>
      </w:hyperlink>
    </w:p>
    <w:p w14:paraId="3991E733" w14:textId="77777777" w:rsidR="002244C2" w:rsidRPr="00BA1688" w:rsidRDefault="002244C2" w:rsidP="002244C2">
      <w:pPr>
        <w:spacing w:before="360" w:after="60" w:line="252" w:lineRule="auto"/>
        <w:rPr>
          <w:rFonts w:ascii="Arial Narrow" w:hAnsi="Arial Narrow" w:cs="Arial"/>
          <w:b/>
          <w:color w:val="DA1572"/>
          <w:spacing w:val="4"/>
          <w:sz w:val="28"/>
          <w:szCs w:val="28"/>
        </w:rPr>
      </w:pPr>
      <w:r>
        <w:rPr>
          <w:rFonts w:ascii="Arial Narrow" w:hAnsi="Arial Narrow" w:cs="Arial"/>
          <w:b/>
          <w:color w:val="DA1572"/>
          <w:spacing w:val="4"/>
          <w:sz w:val="28"/>
          <w:szCs w:val="28"/>
        </w:rPr>
        <w:t>W</w:t>
      </w:r>
      <w:r w:rsidR="005777D0">
        <w:rPr>
          <w:rFonts w:ascii="Arial Narrow" w:hAnsi="Arial Narrow" w:cs="Arial"/>
          <w:b/>
          <w:color w:val="DA1572"/>
          <w:spacing w:val="4"/>
          <w:sz w:val="28"/>
          <w:szCs w:val="28"/>
        </w:rPr>
        <w:t>HAT DO CUSTOMERS</w:t>
      </w:r>
      <w:r>
        <w:rPr>
          <w:rFonts w:ascii="Arial Narrow" w:hAnsi="Arial Narrow" w:cs="Arial"/>
          <w:b/>
          <w:color w:val="DA1572"/>
          <w:spacing w:val="4"/>
          <w:sz w:val="28"/>
          <w:szCs w:val="28"/>
        </w:rPr>
        <w:t xml:space="preserve"> SAY?</w:t>
      </w:r>
    </w:p>
    <w:p w14:paraId="2D5F5B6E" w14:textId="77777777" w:rsidR="005777D0" w:rsidRDefault="005777D0" w:rsidP="005777D0">
      <w:pPr>
        <w:pStyle w:val="ListParagraph"/>
        <w:numPr>
          <w:ilvl w:val="0"/>
          <w:numId w:val="25"/>
        </w:numPr>
        <w:spacing w:after="180" w:line="252" w:lineRule="auto"/>
        <w:rPr>
          <w:rFonts w:cs="Arial"/>
          <w:spacing w:val="4"/>
          <w:sz w:val="20"/>
        </w:rPr>
      </w:pPr>
      <w:r w:rsidRPr="005777D0">
        <w:rPr>
          <w:rFonts w:cs="Arial"/>
          <w:spacing w:val="4"/>
          <w:sz w:val="20"/>
        </w:rPr>
        <w:t xml:space="preserve">I like that </w:t>
      </w:r>
      <w:proofErr w:type="spellStart"/>
      <w:r w:rsidRPr="005777D0">
        <w:rPr>
          <w:rFonts w:cs="Arial"/>
          <w:spacing w:val="4"/>
          <w:sz w:val="20"/>
        </w:rPr>
        <w:t>Avanan</w:t>
      </w:r>
      <w:proofErr w:type="spellEnd"/>
      <w:r w:rsidRPr="005777D0">
        <w:rPr>
          <w:rFonts w:cs="Arial"/>
          <w:spacing w:val="4"/>
          <w:sz w:val="20"/>
        </w:rPr>
        <w:t xml:space="preserve"> is an inline email security product. It</w:t>
      </w:r>
      <w:r w:rsidRPr="005777D0">
        <w:rPr>
          <w:rFonts w:cs="Arial" w:hint="eastAsia"/>
          <w:spacing w:val="4"/>
          <w:sz w:val="20"/>
        </w:rPr>
        <w:t>’</w:t>
      </w:r>
      <w:r w:rsidRPr="005777D0">
        <w:rPr>
          <w:rFonts w:cs="Arial"/>
          <w:spacing w:val="4"/>
          <w:sz w:val="20"/>
        </w:rPr>
        <w:t>s able to catch malicious</w:t>
      </w:r>
      <w:r>
        <w:rPr>
          <w:rFonts w:cs="Arial"/>
          <w:spacing w:val="4"/>
          <w:sz w:val="20"/>
        </w:rPr>
        <w:t xml:space="preserve"> </w:t>
      </w:r>
      <w:r w:rsidRPr="005777D0">
        <w:rPr>
          <w:rFonts w:cs="Arial"/>
          <w:spacing w:val="4"/>
          <w:sz w:val="20"/>
        </w:rPr>
        <w:t xml:space="preserve">emails before they reach a user's mailbox. </w:t>
      </w:r>
      <w:proofErr w:type="gramStart"/>
      <w:r w:rsidRPr="005777D0">
        <w:rPr>
          <w:rFonts w:cs="Arial"/>
          <w:spacing w:val="4"/>
          <w:sz w:val="20"/>
        </w:rPr>
        <w:t>But,</w:t>
      </w:r>
      <w:proofErr w:type="gramEnd"/>
      <w:r w:rsidRPr="005777D0">
        <w:rPr>
          <w:rFonts w:cs="Arial"/>
          <w:spacing w:val="4"/>
          <w:sz w:val="20"/>
        </w:rPr>
        <w:t xml:space="preserve"> what I like even more is that </w:t>
      </w:r>
      <w:proofErr w:type="spellStart"/>
      <w:r w:rsidRPr="005777D0">
        <w:rPr>
          <w:rFonts w:cs="Arial"/>
          <w:spacing w:val="4"/>
          <w:sz w:val="20"/>
        </w:rPr>
        <w:t>Avanan</w:t>
      </w:r>
      <w:proofErr w:type="spellEnd"/>
      <w:r>
        <w:rPr>
          <w:rFonts w:cs="Arial"/>
          <w:spacing w:val="4"/>
          <w:sz w:val="20"/>
        </w:rPr>
        <w:t xml:space="preserve"> </w:t>
      </w:r>
      <w:r w:rsidRPr="005777D0">
        <w:rPr>
          <w:rFonts w:cs="Arial"/>
          <w:spacing w:val="4"/>
          <w:sz w:val="20"/>
        </w:rPr>
        <w:t>is NOT an email gateway. This is important because with an email gateway you</w:t>
      </w:r>
      <w:r>
        <w:rPr>
          <w:rFonts w:cs="Arial"/>
          <w:spacing w:val="4"/>
          <w:sz w:val="20"/>
        </w:rPr>
        <w:t xml:space="preserve"> </w:t>
      </w:r>
      <w:proofErr w:type="gramStart"/>
      <w:r w:rsidRPr="005777D0">
        <w:rPr>
          <w:rFonts w:cs="Arial"/>
          <w:spacing w:val="4"/>
          <w:sz w:val="20"/>
        </w:rPr>
        <w:t>have to</w:t>
      </w:r>
      <w:proofErr w:type="gramEnd"/>
      <w:r w:rsidRPr="005777D0">
        <w:rPr>
          <w:rFonts w:cs="Arial"/>
          <w:spacing w:val="4"/>
          <w:sz w:val="20"/>
        </w:rPr>
        <w:t xml:space="preserve"> redirect your MX record to the email security provider, which is tipping off the</w:t>
      </w:r>
      <w:r>
        <w:rPr>
          <w:rFonts w:cs="Arial"/>
          <w:spacing w:val="4"/>
          <w:sz w:val="20"/>
        </w:rPr>
        <w:t xml:space="preserve"> </w:t>
      </w:r>
      <w:r w:rsidRPr="005777D0">
        <w:rPr>
          <w:rFonts w:cs="Arial"/>
          <w:spacing w:val="4"/>
          <w:sz w:val="20"/>
        </w:rPr>
        <w:t>attackers. When the attackers know which security product you're using, they can</w:t>
      </w:r>
      <w:r>
        <w:rPr>
          <w:rFonts w:cs="Arial"/>
          <w:spacing w:val="4"/>
          <w:sz w:val="20"/>
        </w:rPr>
        <w:t xml:space="preserve"> </w:t>
      </w:r>
      <w:r w:rsidRPr="005777D0">
        <w:rPr>
          <w:rFonts w:cs="Arial"/>
          <w:spacing w:val="4"/>
          <w:sz w:val="20"/>
        </w:rPr>
        <w:t xml:space="preserve">target you with known exploits for that product. </w:t>
      </w:r>
      <w:proofErr w:type="spellStart"/>
      <w:r w:rsidRPr="005777D0">
        <w:rPr>
          <w:rFonts w:cs="Arial"/>
          <w:spacing w:val="4"/>
          <w:sz w:val="20"/>
        </w:rPr>
        <w:t>Avanan</w:t>
      </w:r>
      <w:proofErr w:type="spellEnd"/>
      <w:r w:rsidRPr="005777D0">
        <w:rPr>
          <w:rFonts w:cs="Arial"/>
          <w:spacing w:val="4"/>
          <w:sz w:val="20"/>
        </w:rPr>
        <w:t xml:space="preserve"> does inline security in a</w:t>
      </w:r>
      <w:r>
        <w:rPr>
          <w:rFonts w:cs="Arial"/>
          <w:spacing w:val="4"/>
          <w:sz w:val="20"/>
        </w:rPr>
        <w:t xml:space="preserve"> </w:t>
      </w:r>
      <w:r w:rsidRPr="005777D0">
        <w:rPr>
          <w:rFonts w:cs="Arial"/>
          <w:spacing w:val="4"/>
          <w:sz w:val="20"/>
        </w:rPr>
        <w:t>different way. They use mail flow rules to redirect the email to their security servers,</w:t>
      </w:r>
      <w:r>
        <w:rPr>
          <w:rFonts w:cs="Arial"/>
          <w:spacing w:val="4"/>
          <w:sz w:val="20"/>
        </w:rPr>
        <w:t xml:space="preserve"> </w:t>
      </w:r>
      <w:r w:rsidRPr="005777D0">
        <w:rPr>
          <w:rFonts w:cs="Arial"/>
          <w:spacing w:val="4"/>
          <w:sz w:val="20"/>
        </w:rPr>
        <w:t>scan them, then send them back. This is all done near instantaneously. –</w:t>
      </w:r>
      <w:r>
        <w:rPr>
          <w:rFonts w:cs="Arial"/>
          <w:spacing w:val="4"/>
          <w:sz w:val="20"/>
        </w:rPr>
        <w:t xml:space="preserve"> </w:t>
      </w:r>
      <w:hyperlink r:id="rId10" w:history="1">
        <w:r w:rsidRPr="00D80DFE">
          <w:rPr>
            <w:rStyle w:val="Hyperlink"/>
            <w:rFonts w:cs="Arial"/>
            <w:spacing w:val="4"/>
            <w:sz w:val="20"/>
          </w:rPr>
          <w:t>IT, Enterprise</w:t>
        </w:r>
      </w:hyperlink>
    </w:p>
    <w:p w14:paraId="3E4364E0" w14:textId="77777777" w:rsidR="005777D0" w:rsidRPr="005777D0" w:rsidRDefault="005777D0" w:rsidP="005777D0">
      <w:pPr>
        <w:pStyle w:val="ListParagraph"/>
        <w:spacing w:after="180" w:line="252" w:lineRule="auto"/>
        <w:rPr>
          <w:rFonts w:cs="Arial"/>
          <w:spacing w:val="4"/>
          <w:sz w:val="20"/>
        </w:rPr>
      </w:pPr>
    </w:p>
    <w:p w14:paraId="3A81BE04" w14:textId="77777777" w:rsidR="002244C2" w:rsidRPr="005777D0" w:rsidRDefault="005777D0" w:rsidP="005777D0">
      <w:pPr>
        <w:pStyle w:val="ListParagraph"/>
        <w:numPr>
          <w:ilvl w:val="0"/>
          <w:numId w:val="25"/>
        </w:numPr>
        <w:spacing w:after="180" w:line="252" w:lineRule="auto"/>
        <w:rPr>
          <w:rFonts w:cs="Arial"/>
          <w:spacing w:val="4"/>
          <w:sz w:val="20"/>
        </w:rPr>
      </w:pPr>
      <w:r w:rsidRPr="005777D0">
        <w:rPr>
          <w:rFonts w:cs="Arial"/>
          <w:spacing w:val="4"/>
          <w:sz w:val="20"/>
        </w:rPr>
        <w:t xml:space="preserve">I spent a year with just Mimecast, and it was stressful. I can trust </w:t>
      </w:r>
      <w:proofErr w:type="spellStart"/>
      <w:r w:rsidRPr="005777D0">
        <w:rPr>
          <w:rFonts w:cs="Arial"/>
          <w:spacing w:val="4"/>
          <w:sz w:val="20"/>
        </w:rPr>
        <w:t>Avanan</w:t>
      </w:r>
      <w:proofErr w:type="spellEnd"/>
      <w:r w:rsidRPr="005777D0">
        <w:rPr>
          <w:rFonts w:cs="Arial"/>
          <w:spacing w:val="4"/>
          <w:sz w:val="20"/>
        </w:rPr>
        <w:t xml:space="preserve"> to detect</w:t>
      </w:r>
      <w:r>
        <w:rPr>
          <w:rFonts w:cs="Arial"/>
          <w:spacing w:val="4"/>
          <w:sz w:val="20"/>
        </w:rPr>
        <w:t xml:space="preserve"> </w:t>
      </w:r>
      <w:r w:rsidRPr="005777D0">
        <w:rPr>
          <w:rFonts w:cs="Arial"/>
          <w:spacing w:val="4"/>
          <w:sz w:val="20"/>
        </w:rPr>
        <w:t>and remove malicious emails. It helps me relax and focus on other work. Malicious</w:t>
      </w:r>
      <w:r>
        <w:rPr>
          <w:rFonts w:cs="Arial"/>
          <w:spacing w:val="4"/>
          <w:sz w:val="20"/>
        </w:rPr>
        <w:t xml:space="preserve"> </w:t>
      </w:r>
      <w:r w:rsidRPr="005777D0">
        <w:rPr>
          <w:rFonts w:cs="Arial"/>
          <w:spacing w:val="4"/>
          <w:sz w:val="20"/>
        </w:rPr>
        <w:t>email is serious business and a huge problem. Ransomware, using email as the</w:t>
      </w:r>
      <w:r>
        <w:rPr>
          <w:rFonts w:cs="Arial"/>
          <w:spacing w:val="4"/>
          <w:sz w:val="20"/>
        </w:rPr>
        <w:t xml:space="preserve"> </w:t>
      </w:r>
      <w:r w:rsidRPr="005777D0">
        <w:rPr>
          <w:rFonts w:cs="Arial"/>
          <w:spacing w:val="4"/>
          <w:sz w:val="20"/>
        </w:rPr>
        <w:t>initial attack vector, takes down businesses for days or weeks. Email filtering is step</w:t>
      </w:r>
      <w:r>
        <w:rPr>
          <w:rFonts w:cs="Arial"/>
          <w:spacing w:val="4"/>
          <w:sz w:val="20"/>
        </w:rPr>
        <w:t xml:space="preserve"> </w:t>
      </w:r>
      <w:r w:rsidRPr="005777D0">
        <w:rPr>
          <w:rFonts w:cs="Arial"/>
          <w:spacing w:val="4"/>
          <w:sz w:val="20"/>
        </w:rPr>
        <w:t>1 of protecting your company. –</w:t>
      </w:r>
      <w:r>
        <w:rPr>
          <w:rFonts w:cs="Arial"/>
          <w:spacing w:val="4"/>
          <w:sz w:val="20"/>
        </w:rPr>
        <w:t xml:space="preserve"> </w:t>
      </w:r>
      <w:hyperlink r:id="rId11" w:history="1">
        <w:r w:rsidRPr="00D80DFE">
          <w:rPr>
            <w:rStyle w:val="Hyperlink"/>
            <w:rFonts w:cs="Arial"/>
            <w:spacing w:val="4"/>
            <w:sz w:val="20"/>
          </w:rPr>
          <w:t>IT Administrator, Furniture</w:t>
        </w:r>
      </w:hyperlink>
    </w:p>
    <w:p w14:paraId="1E6374B9" w14:textId="77777777" w:rsidR="002244C2" w:rsidRPr="002244C2" w:rsidRDefault="002244C2" w:rsidP="002244C2">
      <w:pPr>
        <w:spacing w:after="180" w:line="252" w:lineRule="auto"/>
        <w:rPr>
          <w:rFonts w:cs="Arial"/>
          <w:spacing w:val="4"/>
          <w:sz w:val="20"/>
        </w:rPr>
      </w:pPr>
    </w:p>
    <w:tbl>
      <w:tblPr>
        <w:tblStyle w:val="TableGrid"/>
        <w:tblpPr w:leftFromText="187" w:rightFromText="187" w:vertAnchor="page" w:horzAnchor="margin" w:tblpY="13561"/>
        <w:tblOverlap w:val="never"/>
        <w:tblW w:w="11188" w:type="dxa"/>
        <w:tblBorders>
          <w:top w:val="single" w:sz="4" w:space="0" w:color="D61A69"/>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9730"/>
      </w:tblGrid>
      <w:tr w:rsidR="007A5DCE" w:rsidRPr="007A5DCE" w14:paraId="37E4306C" w14:textId="77777777" w:rsidTr="00C33602">
        <w:trPr>
          <w:trHeight w:val="720"/>
        </w:trPr>
        <w:tc>
          <w:tcPr>
            <w:tcW w:w="1458" w:type="dxa"/>
            <w:vAlign w:val="center"/>
          </w:tcPr>
          <w:p w14:paraId="6881ABCE" w14:textId="77777777" w:rsidR="007A5DCE" w:rsidRPr="007A5DCE" w:rsidRDefault="007A5DCE" w:rsidP="002C79F6">
            <w:pPr>
              <w:ind w:right="-67"/>
              <w:rPr>
                <w:rFonts w:eastAsia="Arial" w:cs="Arial"/>
                <w:sz w:val="20"/>
              </w:rPr>
            </w:pPr>
            <w:r w:rsidRPr="007A5DCE">
              <w:rPr>
                <w:rFonts w:eastAsia="Arial" w:cs="Arial"/>
                <w:color w:val="3C393C"/>
                <w:w w:val="98"/>
                <w:sz w:val="20"/>
              </w:rPr>
              <w:t xml:space="preserve">CONTACT </w:t>
            </w:r>
            <w:r w:rsidRPr="007A5DCE">
              <w:rPr>
                <w:rFonts w:eastAsia="Arial" w:cs="Arial"/>
                <w:color w:val="3C393C"/>
                <w:sz w:val="20"/>
              </w:rPr>
              <w:t>US</w:t>
            </w:r>
          </w:p>
        </w:tc>
        <w:tc>
          <w:tcPr>
            <w:tcW w:w="9730" w:type="dxa"/>
            <w:vAlign w:val="center"/>
          </w:tcPr>
          <w:p w14:paraId="51A8EC6E" w14:textId="77777777" w:rsidR="007A5DCE" w:rsidRPr="002C79F6" w:rsidRDefault="007A5DCE" w:rsidP="007A5DCE">
            <w:pPr>
              <w:spacing w:before="43" w:line="276" w:lineRule="auto"/>
              <w:ind w:right="-20"/>
              <w:rPr>
                <w:rFonts w:eastAsia="Arial" w:cs="Arial"/>
                <w:sz w:val="14"/>
                <w:szCs w:val="14"/>
              </w:rPr>
            </w:pPr>
            <w:r w:rsidRPr="002C79F6">
              <w:rPr>
                <w:rFonts w:eastAsia="Arial" w:cs="Arial"/>
                <w:b/>
                <w:bCs/>
                <w:color w:val="3C393C"/>
                <w:spacing w:val="-5"/>
                <w:sz w:val="14"/>
                <w:szCs w:val="14"/>
              </w:rPr>
              <w:t>W</w:t>
            </w:r>
            <w:r w:rsidRPr="002C79F6">
              <w:rPr>
                <w:rFonts w:eastAsia="Arial" w:cs="Arial"/>
                <w:b/>
                <w:bCs/>
                <w:color w:val="3C393C"/>
                <w:sz w:val="14"/>
                <w:szCs w:val="14"/>
              </w:rPr>
              <w:t>orldwide</w:t>
            </w:r>
            <w:r w:rsidRPr="002C79F6">
              <w:rPr>
                <w:rFonts w:eastAsia="Arial" w:cs="Arial"/>
                <w:b/>
                <w:bCs/>
                <w:color w:val="3C393C"/>
                <w:spacing w:val="-10"/>
                <w:sz w:val="14"/>
                <w:szCs w:val="14"/>
              </w:rPr>
              <w:t xml:space="preserve"> </w:t>
            </w:r>
            <w:r w:rsidRPr="002C79F6">
              <w:rPr>
                <w:rFonts w:eastAsia="Arial" w:cs="Arial"/>
                <w:b/>
                <w:bCs/>
                <w:color w:val="3C393C"/>
                <w:w w:val="101"/>
                <w:sz w:val="14"/>
                <w:szCs w:val="14"/>
              </w:rPr>
              <w:t>Headquarters</w:t>
            </w:r>
            <w:r w:rsidRPr="002C79F6">
              <w:rPr>
                <w:rFonts w:eastAsia="Arial" w:cs="Arial"/>
                <w:color w:val="3C393C"/>
                <w:spacing w:val="14"/>
                <w:sz w:val="14"/>
                <w:szCs w:val="14"/>
              </w:rPr>
              <w:t xml:space="preserve"> </w:t>
            </w:r>
            <w:r w:rsidRPr="002C79F6">
              <w:rPr>
                <w:rFonts w:eastAsia="Arial" w:cs="Arial"/>
                <w:color w:val="3C393C"/>
                <w:sz w:val="14"/>
                <w:szCs w:val="14"/>
              </w:rPr>
              <w:t>|</w:t>
            </w:r>
            <w:r w:rsidRPr="002C79F6">
              <w:rPr>
                <w:rFonts w:eastAsia="Arial" w:cs="Arial"/>
                <w:color w:val="3C393C"/>
                <w:spacing w:val="14"/>
                <w:sz w:val="14"/>
                <w:szCs w:val="14"/>
              </w:rPr>
              <w:t xml:space="preserve"> </w:t>
            </w:r>
            <w:r w:rsidRPr="002C79F6">
              <w:rPr>
                <w:rFonts w:eastAsia="Arial" w:cs="Arial"/>
                <w:color w:val="3C393C"/>
                <w:sz w:val="14"/>
                <w:szCs w:val="14"/>
              </w:rPr>
              <w:t>5</w:t>
            </w:r>
            <w:r w:rsidRPr="002C79F6">
              <w:rPr>
                <w:rFonts w:eastAsia="Arial" w:cs="Arial"/>
                <w:color w:val="3C393C"/>
                <w:spacing w:val="-10"/>
                <w:sz w:val="14"/>
                <w:szCs w:val="14"/>
              </w:rPr>
              <w:t xml:space="preserve"> </w:t>
            </w:r>
            <w:proofErr w:type="spellStart"/>
            <w:r w:rsidR="00412650">
              <w:rPr>
                <w:rFonts w:eastAsia="Arial" w:cs="Arial"/>
                <w:color w:val="3C393C"/>
                <w:w w:val="92"/>
                <w:sz w:val="14"/>
                <w:szCs w:val="14"/>
              </w:rPr>
              <w:t>Shlomo</w:t>
            </w:r>
            <w:proofErr w:type="spellEnd"/>
            <w:r w:rsidR="00412650">
              <w:rPr>
                <w:rFonts w:eastAsia="Arial" w:cs="Arial"/>
                <w:color w:val="3C393C"/>
                <w:w w:val="92"/>
                <w:sz w:val="14"/>
                <w:szCs w:val="14"/>
              </w:rPr>
              <w:t xml:space="preserve"> Kaplan </w:t>
            </w:r>
            <w:r w:rsidRPr="002C79F6">
              <w:rPr>
                <w:rFonts w:eastAsia="Arial" w:cs="Arial"/>
                <w:color w:val="3C393C"/>
                <w:w w:val="92"/>
                <w:sz w:val="14"/>
                <w:szCs w:val="14"/>
              </w:rPr>
              <w:t>St</w:t>
            </w:r>
            <w:r w:rsidRPr="002C79F6">
              <w:rPr>
                <w:rFonts w:eastAsia="Arial" w:cs="Arial"/>
                <w:color w:val="3C393C"/>
                <w:spacing w:val="-3"/>
                <w:w w:val="92"/>
                <w:sz w:val="14"/>
                <w:szCs w:val="14"/>
              </w:rPr>
              <w:t>r</w:t>
            </w:r>
            <w:r w:rsidRPr="002C79F6">
              <w:rPr>
                <w:rFonts w:eastAsia="Arial" w:cs="Arial"/>
                <w:color w:val="3C393C"/>
                <w:w w:val="92"/>
                <w:sz w:val="14"/>
                <w:szCs w:val="14"/>
              </w:rPr>
              <w:t>eet,</w:t>
            </w:r>
            <w:r w:rsidRPr="002C79F6">
              <w:rPr>
                <w:rFonts w:eastAsia="Arial" w:cs="Arial"/>
                <w:color w:val="3C393C"/>
                <w:spacing w:val="11"/>
                <w:w w:val="92"/>
                <w:sz w:val="14"/>
                <w:szCs w:val="14"/>
              </w:rPr>
              <w:t xml:space="preserve"> </w:t>
            </w:r>
            <w:r w:rsidRPr="002C79F6">
              <w:rPr>
                <w:rFonts w:eastAsia="Arial" w:cs="Arial"/>
                <w:color w:val="3C393C"/>
                <w:spacing w:val="-15"/>
                <w:w w:val="92"/>
                <w:sz w:val="14"/>
                <w:szCs w:val="14"/>
              </w:rPr>
              <w:t>T</w:t>
            </w:r>
            <w:r w:rsidRPr="002C79F6">
              <w:rPr>
                <w:rFonts w:eastAsia="Arial" w:cs="Arial"/>
                <w:color w:val="3C393C"/>
                <w:w w:val="92"/>
                <w:sz w:val="14"/>
                <w:szCs w:val="14"/>
              </w:rPr>
              <w:t>el</w:t>
            </w:r>
            <w:r w:rsidRPr="002C79F6">
              <w:rPr>
                <w:rFonts w:eastAsia="Arial" w:cs="Arial"/>
                <w:color w:val="3C393C"/>
                <w:spacing w:val="-12"/>
                <w:w w:val="92"/>
                <w:sz w:val="14"/>
                <w:szCs w:val="14"/>
              </w:rPr>
              <w:t xml:space="preserve"> </w:t>
            </w:r>
            <w:r w:rsidRPr="002C79F6">
              <w:rPr>
                <w:rFonts w:eastAsia="Arial" w:cs="Arial"/>
                <w:color w:val="3C393C"/>
                <w:spacing w:val="-3"/>
                <w:w w:val="92"/>
                <w:sz w:val="14"/>
                <w:szCs w:val="14"/>
              </w:rPr>
              <w:t>A</w:t>
            </w:r>
            <w:r w:rsidRPr="002C79F6">
              <w:rPr>
                <w:rFonts w:eastAsia="Arial" w:cs="Arial"/>
                <w:color w:val="3C393C"/>
                <w:w w:val="92"/>
                <w:sz w:val="14"/>
                <w:szCs w:val="14"/>
              </w:rPr>
              <w:t>viv</w:t>
            </w:r>
            <w:r w:rsidRPr="002C79F6">
              <w:rPr>
                <w:rFonts w:eastAsia="Arial" w:cs="Arial"/>
                <w:color w:val="3C393C"/>
                <w:spacing w:val="-9"/>
                <w:w w:val="92"/>
                <w:sz w:val="14"/>
                <w:szCs w:val="14"/>
              </w:rPr>
              <w:t xml:space="preserve"> </w:t>
            </w:r>
            <w:r w:rsidRPr="002C79F6">
              <w:rPr>
                <w:rFonts w:eastAsia="Arial" w:cs="Arial"/>
                <w:color w:val="3C393C"/>
                <w:sz w:val="14"/>
                <w:szCs w:val="14"/>
              </w:rPr>
              <w:t>67897,</w:t>
            </w:r>
            <w:r w:rsidRPr="002C79F6">
              <w:rPr>
                <w:rFonts w:eastAsia="Arial" w:cs="Arial"/>
                <w:color w:val="3C393C"/>
                <w:spacing w:val="-10"/>
                <w:sz w:val="14"/>
                <w:szCs w:val="14"/>
              </w:rPr>
              <w:t xml:space="preserve"> </w:t>
            </w:r>
            <w:r w:rsidRPr="002C79F6">
              <w:rPr>
                <w:rFonts w:eastAsia="Arial" w:cs="Arial"/>
                <w:color w:val="3C393C"/>
                <w:sz w:val="14"/>
                <w:szCs w:val="14"/>
              </w:rPr>
              <w:t>Israel</w:t>
            </w:r>
            <w:r w:rsidRPr="002C79F6">
              <w:rPr>
                <w:rFonts w:eastAsia="Arial" w:cs="Arial"/>
                <w:color w:val="3C393C"/>
                <w:spacing w:val="14"/>
                <w:position w:val="-1"/>
                <w:sz w:val="14"/>
                <w:szCs w:val="14"/>
              </w:rPr>
              <w:t xml:space="preserve"> </w:t>
            </w:r>
            <w:r w:rsidRPr="002C79F6">
              <w:rPr>
                <w:rFonts w:eastAsia="Arial" w:cs="Arial"/>
                <w:color w:val="3C393C"/>
                <w:sz w:val="14"/>
                <w:szCs w:val="14"/>
              </w:rPr>
              <w:t>|</w:t>
            </w:r>
            <w:r w:rsidRPr="002C79F6">
              <w:rPr>
                <w:rFonts w:eastAsia="Arial" w:cs="Arial"/>
                <w:color w:val="3C393C"/>
                <w:spacing w:val="14"/>
                <w:sz w:val="14"/>
                <w:szCs w:val="14"/>
              </w:rPr>
              <w:t xml:space="preserve"> </w:t>
            </w:r>
            <w:r w:rsidRPr="002C79F6">
              <w:rPr>
                <w:rFonts w:eastAsia="Arial" w:cs="Arial"/>
                <w:color w:val="3C393C"/>
                <w:spacing w:val="-14"/>
                <w:w w:val="90"/>
                <w:sz w:val="14"/>
                <w:szCs w:val="14"/>
              </w:rPr>
              <w:t>T</w:t>
            </w:r>
            <w:r w:rsidRPr="002C79F6">
              <w:rPr>
                <w:rFonts w:eastAsia="Arial" w:cs="Arial"/>
                <w:color w:val="3C393C"/>
                <w:w w:val="90"/>
                <w:sz w:val="14"/>
                <w:szCs w:val="14"/>
              </w:rPr>
              <w:t>el:</w:t>
            </w:r>
            <w:r w:rsidRPr="002C79F6">
              <w:rPr>
                <w:rFonts w:eastAsia="Arial" w:cs="Arial"/>
                <w:color w:val="3C393C"/>
                <w:spacing w:val="-5"/>
                <w:w w:val="90"/>
                <w:sz w:val="14"/>
                <w:szCs w:val="14"/>
              </w:rPr>
              <w:t xml:space="preserve"> </w:t>
            </w:r>
            <w:r w:rsidRPr="002C79F6">
              <w:rPr>
                <w:rFonts w:eastAsia="Arial" w:cs="Arial"/>
                <w:color w:val="3C393C"/>
                <w:sz w:val="14"/>
                <w:szCs w:val="14"/>
              </w:rPr>
              <w:t>972-3-753-4555</w:t>
            </w:r>
            <w:r w:rsidRPr="002C79F6">
              <w:rPr>
                <w:rFonts w:eastAsia="Arial" w:cs="Arial"/>
                <w:color w:val="3C393C"/>
                <w:spacing w:val="29"/>
                <w:sz w:val="14"/>
                <w:szCs w:val="14"/>
              </w:rPr>
              <w:t xml:space="preserve"> </w:t>
            </w:r>
            <w:r w:rsidRPr="002C79F6">
              <w:rPr>
                <w:rFonts w:eastAsia="Arial" w:cs="Arial"/>
                <w:color w:val="3C393C"/>
                <w:sz w:val="14"/>
                <w:szCs w:val="14"/>
              </w:rPr>
              <w:t>|</w:t>
            </w:r>
            <w:r w:rsidRPr="002C79F6">
              <w:rPr>
                <w:rFonts w:eastAsia="Arial" w:cs="Arial"/>
                <w:color w:val="3C393C"/>
                <w:spacing w:val="14"/>
                <w:sz w:val="14"/>
                <w:szCs w:val="14"/>
              </w:rPr>
              <w:t xml:space="preserve"> </w:t>
            </w:r>
            <w:r w:rsidRPr="002C79F6">
              <w:rPr>
                <w:rFonts w:eastAsia="Arial" w:cs="Arial"/>
                <w:color w:val="3C393C"/>
                <w:w w:val="93"/>
                <w:sz w:val="14"/>
                <w:szCs w:val="14"/>
              </w:rPr>
              <w:t>Fax:</w:t>
            </w:r>
            <w:r w:rsidRPr="002C79F6">
              <w:rPr>
                <w:rFonts w:eastAsia="Arial" w:cs="Arial"/>
                <w:color w:val="3C393C"/>
                <w:spacing w:val="-7"/>
                <w:w w:val="93"/>
                <w:sz w:val="14"/>
                <w:szCs w:val="14"/>
              </w:rPr>
              <w:t xml:space="preserve"> </w:t>
            </w:r>
            <w:r w:rsidRPr="002C79F6">
              <w:rPr>
                <w:rFonts w:eastAsia="Arial" w:cs="Arial"/>
                <w:color w:val="3C393C"/>
                <w:sz w:val="14"/>
                <w:szCs w:val="14"/>
              </w:rPr>
              <w:t>972-3-624-1100</w:t>
            </w:r>
            <w:r w:rsidRPr="002C79F6">
              <w:rPr>
                <w:rFonts w:eastAsia="Arial" w:cs="Arial"/>
                <w:color w:val="3C393C"/>
                <w:spacing w:val="30"/>
                <w:sz w:val="14"/>
                <w:szCs w:val="14"/>
              </w:rPr>
              <w:t xml:space="preserve"> </w:t>
            </w:r>
            <w:r w:rsidRPr="002C79F6">
              <w:rPr>
                <w:rFonts w:eastAsia="Arial" w:cs="Arial"/>
                <w:color w:val="3C393C"/>
                <w:sz w:val="14"/>
                <w:szCs w:val="14"/>
              </w:rPr>
              <w:t>|</w:t>
            </w:r>
            <w:r w:rsidRPr="002C79F6">
              <w:rPr>
                <w:rFonts w:eastAsia="Arial" w:cs="Arial"/>
                <w:color w:val="3C393C"/>
                <w:spacing w:val="14"/>
                <w:sz w:val="14"/>
                <w:szCs w:val="14"/>
              </w:rPr>
              <w:t xml:space="preserve"> </w:t>
            </w:r>
            <w:r w:rsidRPr="002C79F6">
              <w:rPr>
                <w:rFonts w:eastAsia="Arial" w:cs="Arial"/>
                <w:color w:val="3C393C"/>
                <w:w w:val="93"/>
                <w:sz w:val="14"/>
                <w:szCs w:val="14"/>
              </w:rPr>
              <w:t>Email:</w:t>
            </w:r>
            <w:r w:rsidRPr="002C79F6">
              <w:rPr>
                <w:rFonts w:eastAsia="Arial" w:cs="Arial"/>
                <w:color w:val="3C393C"/>
                <w:spacing w:val="-7"/>
                <w:w w:val="93"/>
                <w:sz w:val="14"/>
                <w:szCs w:val="14"/>
              </w:rPr>
              <w:t xml:space="preserve"> </w:t>
            </w:r>
            <w:hyperlink r:id="rId12">
              <w:r w:rsidRPr="002C79F6">
                <w:rPr>
                  <w:rFonts w:eastAsia="Arial" w:cs="Arial"/>
                  <w:color w:val="3C393C"/>
                  <w:sz w:val="14"/>
                  <w:szCs w:val="14"/>
                </w:rPr>
                <w:t>info@checkpoint.com</w:t>
              </w:r>
            </w:hyperlink>
          </w:p>
          <w:p w14:paraId="588315B2" w14:textId="77777777" w:rsidR="007A5DCE" w:rsidRPr="007A5DCE" w:rsidRDefault="007A5DCE" w:rsidP="002C79F6">
            <w:pPr>
              <w:spacing w:before="42" w:line="276" w:lineRule="auto"/>
              <w:ind w:right="-20"/>
              <w:rPr>
                <w:rFonts w:eastAsia="Arial" w:cs="Arial"/>
                <w:sz w:val="20"/>
              </w:rPr>
            </w:pPr>
            <w:r w:rsidRPr="002C79F6">
              <w:rPr>
                <w:rFonts w:eastAsia="Arial" w:cs="Arial"/>
                <w:b/>
                <w:bCs/>
                <w:color w:val="3C393C"/>
                <w:sz w:val="14"/>
                <w:szCs w:val="14"/>
              </w:rPr>
              <w:t>U.S.</w:t>
            </w:r>
            <w:r w:rsidRPr="002C79F6">
              <w:rPr>
                <w:rFonts w:eastAsia="Arial" w:cs="Arial"/>
                <w:b/>
                <w:bCs/>
                <w:color w:val="3C393C"/>
                <w:spacing w:val="-10"/>
                <w:sz w:val="14"/>
                <w:szCs w:val="14"/>
              </w:rPr>
              <w:t xml:space="preserve"> </w:t>
            </w:r>
            <w:r w:rsidRPr="002C79F6">
              <w:rPr>
                <w:rFonts w:eastAsia="Arial" w:cs="Arial"/>
                <w:b/>
                <w:bCs/>
                <w:color w:val="3C393C"/>
                <w:w w:val="101"/>
                <w:sz w:val="14"/>
                <w:szCs w:val="14"/>
              </w:rPr>
              <w:t>Headquarters</w:t>
            </w:r>
            <w:r w:rsidRPr="002C79F6">
              <w:rPr>
                <w:rFonts w:eastAsia="Arial" w:cs="Arial"/>
                <w:color w:val="3C393C"/>
                <w:spacing w:val="14"/>
                <w:sz w:val="14"/>
                <w:szCs w:val="14"/>
              </w:rPr>
              <w:t xml:space="preserve"> </w:t>
            </w:r>
            <w:r w:rsidRPr="002C79F6">
              <w:rPr>
                <w:rFonts w:eastAsia="Arial" w:cs="Arial"/>
                <w:color w:val="3C393C"/>
                <w:sz w:val="14"/>
                <w:szCs w:val="14"/>
              </w:rPr>
              <w:t>|</w:t>
            </w:r>
            <w:r w:rsidRPr="002C79F6">
              <w:rPr>
                <w:rFonts w:eastAsia="Arial" w:cs="Arial"/>
                <w:color w:val="3C393C"/>
                <w:spacing w:val="14"/>
                <w:sz w:val="14"/>
                <w:szCs w:val="14"/>
              </w:rPr>
              <w:t xml:space="preserve"> </w:t>
            </w:r>
            <w:r w:rsidRPr="002C79F6">
              <w:rPr>
                <w:rFonts w:eastAsia="Arial" w:cs="Arial"/>
                <w:color w:val="3C393C"/>
                <w:position w:val="-1"/>
                <w:sz w:val="14"/>
                <w:szCs w:val="14"/>
              </w:rPr>
              <w:t>959</w:t>
            </w:r>
            <w:r w:rsidRPr="002C79F6">
              <w:rPr>
                <w:rFonts w:eastAsia="Arial" w:cs="Arial"/>
                <w:color w:val="3C393C"/>
                <w:spacing w:val="-10"/>
                <w:position w:val="-1"/>
                <w:sz w:val="14"/>
                <w:szCs w:val="14"/>
              </w:rPr>
              <w:t xml:space="preserve"> </w:t>
            </w:r>
            <w:r w:rsidRPr="002C79F6">
              <w:rPr>
                <w:rFonts w:eastAsia="Arial" w:cs="Arial"/>
                <w:color w:val="3C393C"/>
                <w:w w:val="96"/>
                <w:position w:val="-1"/>
                <w:sz w:val="14"/>
                <w:szCs w:val="14"/>
              </w:rPr>
              <w:t>Skyway</w:t>
            </w:r>
            <w:r w:rsidRPr="002C79F6">
              <w:rPr>
                <w:rFonts w:eastAsia="Arial" w:cs="Arial"/>
                <w:color w:val="3C393C"/>
                <w:spacing w:val="-8"/>
                <w:w w:val="96"/>
                <w:position w:val="-1"/>
                <w:sz w:val="14"/>
                <w:szCs w:val="14"/>
              </w:rPr>
              <w:t xml:space="preserve"> </w:t>
            </w:r>
            <w:r w:rsidRPr="002C79F6">
              <w:rPr>
                <w:rFonts w:eastAsia="Arial" w:cs="Arial"/>
                <w:color w:val="3C393C"/>
                <w:w w:val="96"/>
                <w:position w:val="-1"/>
                <w:sz w:val="14"/>
                <w:szCs w:val="14"/>
              </w:rPr>
              <w:t>Road,</w:t>
            </w:r>
            <w:r w:rsidRPr="002C79F6">
              <w:rPr>
                <w:rFonts w:eastAsia="Arial" w:cs="Arial"/>
                <w:color w:val="3C393C"/>
                <w:spacing w:val="-5"/>
                <w:w w:val="96"/>
                <w:position w:val="-1"/>
                <w:sz w:val="14"/>
                <w:szCs w:val="14"/>
              </w:rPr>
              <w:t xml:space="preserve"> </w:t>
            </w:r>
            <w:r w:rsidRPr="002C79F6">
              <w:rPr>
                <w:rFonts w:eastAsia="Arial" w:cs="Arial"/>
                <w:color w:val="3C393C"/>
                <w:w w:val="96"/>
                <w:position w:val="-1"/>
                <w:sz w:val="14"/>
                <w:szCs w:val="14"/>
              </w:rPr>
              <w:t>Suite</w:t>
            </w:r>
            <w:r w:rsidRPr="002C79F6">
              <w:rPr>
                <w:rFonts w:eastAsia="Arial" w:cs="Arial"/>
                <w:color w:val="3C393C"/>
                <w:spacing w:val="-12"/>
                <w:w w:val="96"/>
                <w:position w:val="-1"/>
                <w:sz w:val="14"/>
                <w:szCs w:val="14"/>
              </w:rPr>
              <w:t xml:space="preserve"> </w:t>
            </w:r>
            <w:r w:rsidRPr="002C79F6">
              <w:rPr>
                <w:rFonts w:eastAsia="Arial" w:cs="Arial"/>
                <w:color w:val="3C393C"/>
                <w:position w:val="-1"/>
                <w:sz w:val="14"/>
                <w:szCs w:val="14"/>
              </w:rPr>
              <w:t>300,</w:t>
            </w:r>
            <w:r w:rsidRPr="002C79F6">
              <w:rPr>
                <w:rFonts w:eastAsia="Arial" w:cs="Arial"/>
                <w:color w:val="3C393C"/>
                <w:spacing w:val="-10"/>
                <w:position w:val="-1"/>
                <w:sz w:val="14"/>
                <w:szCs w:val="14"/>
              </w:rPr>
              <w:t xml:space="preserve"> </w:t>
            </w:r>
            <w:r w:rsidRPr="002C79F6">
              <w:rPr>
                <w:rFonts w:eastAsia="Arial" w:cs="Arial"/>
                <w:color w:val="3C393C"/>
                <w:w w:val="95"/>
                <w:position w:val="-1"/>
                <w:sz w:val="14"/>
                <w:szCs w:val="14"/>
              </w:rPr>
              <w:t>San</w:t>
            </w:r>
            <w:r w:rsidRPr="002C79F6">
              <w:rPr>
                <w:rFonts w:eastAsia="Arial" w:cs="Arial"/>
                <w:color w:val="3C393C"/>
                <w:spacing w:val="-11"/>
                <w:w w:val="95"/>
                <w:position w:val="-1"/>
                <w:sz w:val="14"/>
                <w:szCs w:val="14"/>
              </w:rPr>
              <w:t xml:space="preserve"> </w:t>
            </w:r>
            <w:r w:rsidRPr="002C79F6">
              <w:rPr>
                <w:rFonts w:eastAsia="Arial" w:cs="Arial"/>
                <w:color w:val="3C393C"/>
                <w:w w:val="95"/>
                <w:position w:val="-1"/>
                <w:sz w:val="14"/>
                <w:szCs w:val="14"/>
              </w:rPr>
              <w:t>Carlos,</w:t>
            </w:r>
            <w:r w:rsidRPr="002C79F6">
              <w:rPr>
                <w:rFonts w:eastAsia="Arial" w:cs="Arial"/>
                <w:color w:val="3C393C"/>
                <w:spacing w:val="-8"/>
                <w:w w:val="95"/>
                <w:position w:val="-1"/>
                <w:sz w:val="14"/>
                <w:szCs w:val="14"/>
              </w:rPr>
              <w:t xml:space="preserve"> </w:t>
            </w:r>
            <w:r w:rsidRPr="002C79F6">
              <w:rPr>
                <w:rFonts w:eastAsia="Arial" w:cs="Arial"/>
                <w:color w:val="3C393C"/>
                <w:w w:val="95"/>
                <w:position w:val="-1"/>
                <w:sz w:val="14"/>
                <w:szCs w:val="14"/>
              </w:rPr>
              <w:t>CA</w:t>
            </w:r>
            <w:r w:rsidRPr="002C79F6">
              <w:rPr>
                <w:rFonts w:eastAsia="Arial" w:cs="Arial"/>
                <w:color w:val="3C393C"/>
                <w:spacing w:val="-6"/>
                <w:w w:val="95"/>
                <w:position w:val="-1"/>
                <w:sz w:val="14"/>
                <w:szCs w:val="14"/>
              </w:rPr>
              <w:t xml:space="preserve"> </w:t>
            </w:r>
            <w:r w:rsidRPr="002C79F6">
              <w:rPr>
                <w:rFonts w:eastAsia="Arial" w:cs="Arial"/>
                <w:color w:val="3C393C"/>
                <w:position w:val="-1"/>
                <w:sz w:val="14"/>
                <w:szCs w:val="14"/>
              </w:rPr>
              <w:t>94070</w:t>
            </w:r>
            <w:r w:rsidRPr="002C79F6">
              <w:rPr>
                <w:rFonts w:eastAsia="Arial" w:cs="Arial"/>
                <w:color w:val="3C393C"/>
                <w:spacing w:val="20"/>
                <w:position w:val="-1"/>
                <w:sz w:val="14"/>
                <w:szCs w:val="14"/>
              </w:rPr>
              <w:t xml:space="preserve"> </w:t>
            </w:r>
            <w:r w:rsidRPr="002C79F6">
              <w:rPr>
                <w:rFonts w:eastAsia="Arial" w:cs="Arial"/>
                <w:color w:val="3C393C"/>
                <w:position w:val="-1"/>
                <w:sz w:val="14"/>
                <w:szCs w:val="14"/>
              </w:rPr>
              <w:t>|</w:t>
            </w:r>
            <w:r w:rsidRPr="002C79F6">
              <w:rPr>
                <w:rFonts w:eastAsia="Arial" w:cs="Arial"/>
                <w:color w:val="3C393C"/>
                <w:spacing w:val="14"/>
                <w:position w:val="-1"/>
                <w:sz w:val="14"/>
                <w:szCs w:val="14"/>
              </w:rPr>
              <w:t xml:space="preserve"> </w:t>
            </w:r>
            <w:r w:rsidRPr="002C79F6">
              <w:rPr>
                <w:rFonts w:eastAsia="Arial" w:cs="Arial"/>
                <w:color w:val="3C393C"/>
                <w:spacing w:val="-14"/>
                <w:w w:val="90"/>
                <w:position w:val="-1"/>
                <w:sz w:val="14"/>
                <w:szCs w:val="14"/>
              </w:rPr>
              <w:t>T</w:t>
            </w:r>
            <w:r w:rsidRPr="002C79F6">
              <w:rPr>
                <w:rFonts w:eastAsia="Arial" w:cs="Arial"/>
                <w:color w:val="3C393C"/>
                <w:w w:val="90"/>
                <w:position w:val="-1"/>
                <w:sz w:val="14"/>
                <w:szCs w:val="14"/>
              </w:rPr>
              <w:t>el:</w:t>
            </w:r>
            <w:r w:rsidRPr="002C79F6">
              <w:rPr>
                <w:rFonts w:eastAsia="Arial" w:cs="Arial"/>
                <w:color w:val="3C393C"/>
                <w:spacing w:val="-5"/>
                <w:w w:val="90"/>
                <w:position w:val="-1"/>
                <w:sz w:val="14"/>
                <w:szCs w:val="14"/>
              </w:rPr>
              <w:t xml:space="preserve"> </w:t>
            </w:r>
            <w:r w:rsidRPr="002C79F6">
              <w:rPr>
                <w:rFonts w:eastAsia="Arial" w:cs="Arial"/>
                <w:color w:val="3C393C"/>
                <w:position w:val="-1"/>
                <w:sz w:val="14"/>
                <w:szCs w:val="14"/>
              </w:rPr>
              <w:t>800-429-4391;</w:t>
            </w:r>
            <w:r w:rsidRPr="002C79F6">
              <w:rPr>
                <w:rFonts w:eastAsia="Arial" w:cs="Arial"/>
                <w:color w:val="3C393C"/>
                <w:spacing w:val="-1"/>
                <w:position w:val="-1"/>
                <w:sz w:val="14"/>
                <w:szCs w:val="14"/>
              </w:rPr>
              <w:t xml:space="preserve"> </w:t>
            </w:r>
            <w:r w:rsidRPr="002C79F6">
              <w:rPr>
                <w:rFonts w:eastAsia="Arial" w:cs="Arial"/>
                <w:color w:val="3C393C"/>
                <w:position w:val="-1"/>
                <w:sz w:val="14"/>
                <w:szCs w:val="14"/>
              </w:rPr>
              <w:t>650-628-2</w:t>
            </w:r>
            <w:r w:rsidR="002C79F6">
              <w:rPr>
                <w:rFonts w:eastAsia="Arial" w:cs="Arial"/>
                <w:color w:val="3C393C"/>
                <w:position w:val="-1"/>
                <w:sz w:val="14"/>
                <w:szCs w:val="14"/>
              </w:rPr>
              <w:t>117</w:t>
            </w:r>
            <w:r w:rsidRPr="002C79F6">
              <w:rPr>
                <w:rFonts w:eastAsia="Arial" w:cs="Arial"/>
                <w:color w:val="3C393C"/>
                <w:spacing w:val="29"/>
                <w:position w:val="-1"/>
                <w:sz w:val="14"/>
                <w:szCs w:val="14"/>
              </w:rPr>
              <w:t xml:space="preserve"> </w:t>
            </w:r>
            <w:r w:rsidRPr="002C79F6">
              <w:rPr>
                <w:rFonts w:eastAsia="Arial" w:cs="Arial"/>
                <w:color w:val="3C393C"/>
                <w:position w:val="-1"/>
                <w:sz w:val="14"/>
                <w:szCs w:val="14"/>
              </w:rPr>
              <w:t>|</w:t>
            </w:r>
            <w:r w:rsidRPr="002C79F6">
              <w:rPr>
                <w:rFonts w:eastAsia="Arial" w:cs="Arial"/>
                <w:color w:val="3C393C"/>
                <w:spacing w:val="14"/>
                <w:position w:val="-1"/>
                <w:sz w:val="14"/>
                <w:szCs w:val="14"/>
              </w:rPr>
              <w:t xml:space="preserve"> </w:t>
            </w:r>
            <w:r w:rsidRPr="002C79F6">
              <w:rPr>
                <w:rFonts w:eastAsia="Arial" w:cs="Arial"/>
                <w:color w:val="3C393C"/>
                <w:w w:val="93"/>
                <w:position w:val="-1"/>
                <w:sz w:val="14"/>
                <w:szCs w:val="14"/>
              </w:rPr>
              <w:t>Fax:</w:t>
            </w:r>
            <w:r w:rsidRPr="002C79F6">
              <w:rPr>
                <w:rFonts w:eastAsia="Arial" w:cs="Arial"/>
                <w:color w:val="3C393C"/>
                <w:spacing w:val="-7"/>
                <w:w w:val="93"/>
                <w:position w:val="-1"/>
                <w:sz w:val="14"/>
                <w:szCs w:val="14"/>
              </w:rPr>
              <w:t xml:space="preserve"> </w:t>
            </w:r>
            <w:r w:rsidRPr="002C79F6">
              <w:rPr>
                <w:rFonts w:eastAsia="Arial" w:cs="Arial"/>
                <w:color w:val="3C393C"/>
                <w:position w:val="-1"/>
                <w:sz w:val="14"/>
                <w:szCs w:val="14"/>
              </w:rPr>
              <w:t>650-654-4233</w:t>
            </w:r>
            <w:r w:rsidRPr="002C79F6">
              <w:rPr>
                <w:rFonts w:eastAsia="Arial" w:cs="Arial"/>
                <w:color w:val="3C393C"/>
                <w:spacing w:val="28"/>
                <w:position w:val="-1"/>
                <w:sz w:val="14"/>
                <w:szCs w:val="14"/>
              </w:rPr>
              <w:t xml:space="preserve"> </w:t>
            </w:r>
            <w:r w:rsidRPr="002C79F6">
              <w:rPr>
                <w:rFonts w:eastAsia="Arial" w:cs="Arial"/>
                <w:color w:val="3C393C"/>
                <w:position w:val="-1"/>
                <w:sz w:val="14"/>
                <w:szCs w:val="14"/>
              </w:rPr>
              <w:t>|</w:t>
            </w:r>
            <w:r w:rsidRPr="002C79F6">
              <w:rPr>
                <w:rFonts w:eastAsia="Arial" w:cs="Arial"/>
                <w:color w:val="3C393C"/>
                <w:spacing w:val="14"/>
                <w:position w:val="-1"/>
                <w:sz w:val="14"/>
                <w:szCs w:val="14"/>
              </w:rPr>
              <w:t xml:space="preserve"> </w:t>
            </w:r>
            <w:hyperlink r:id="rId13">
              <w:r w:rsidRPr="002C79F6">
                <w:rPr>
                  <w:rFonts w:eastAsia="Arial" w:cs="Arial"/>
                  <w:color w:val="3C393C"/>
                  <w:position w:val="-1"/>
                  <w:sz w:val="14"/>
                  <w:szCs w:val="14"/>
                </w:rPr>
                <w:t>ww</w:t>
              </w:r>
              <w:r w:rsidRPr="002C79F6">
                <w:rPr>
                  <w:rFonts w:eastAsia="Arial" w:cs="Arial"/>
                  <w:color w:val="3C393C"/>
                  <w:spacing w:val="-8"/>
                  <w:position w:val="-1"/>
                  <w:sz w:val="14"/>
                  <w:szCs w:val="14"/>
                </w:rPr>
                <w:t>w</w:t>
              </w:r>
              <w:r w:rsidRPr="002C79F6">
                <w:rPr>
                  <w:rFonts w:eastAsia="Arial" w:cs="Arial"/>
                  <w:color w:val="3C393C"/>
                  <w:position w:val="-1"/>
                  <w:sz w:val="14"/>
                  <w:szCs w:val="14"/>
                </w:rPr>
                <w:t>.checkpoint.com</w:t>
              </w:r>
            </w:hyperlink>
          </w:p>
        </w:tc>
      </w:tr>
    </w:tbl>
    <w:p w14:paraId="48226225" w14:textId="77777777" w:rsidR="00C33602" w:rsidRPr="00C33602" w:rsidRDefault="00C33602" w:rsidP="00C33602">
      <w:pPr>
        <w:rPr>
          <w:rFonts w:cs="Arial"/>
          <w:sz w:val="20"/>
        </w:rPr>
      </w:pPr>
    </w:p>
    <w:p w14:paraId="6A1C0725" w14:textId="77777777" w:rsidR="00C33602" w:rsidRPr="00C33602" w:rsidRDefault="00C33602" w:rsidP="00C33602">
      <w:pPr>
        <w:rPr>
          <w:rFonts w:cs="Arial"/>
          <w:sz w:val="20"/>
        </w:rPr>
      </w:pPr>
    </w:p>
    <w:p w14:paraId="504B1140" w14:textId="77777777" w:rsidR="00C33602" w:rsidRPr="00C33602" w:rsidRDefault="00C33602" w:rsidP="00C33602">
      <w:pPr>
        <w:rPr>
          <w:rFonts w:cs="Arial"/>
          <w:sz w:val="20"/>
        </w:rPr>
      </w:pPr>
    </w:p>
    <w:p w14:paraId="6AE192EC" w14:textId="77777777" w:rsidR="00C33602" w:rsidRPr="00C33602" w:rsidRDefault="00C33602" w:rsidP="00C33602">
      <w:pPr>
        <w:rPr>
          <w:rFonts w:cs="Arial"/>
          <w:sz w:val="20"/>
        </w:rPr>
      </w:pPr>
    </w:p>
    <w:p w14:paraId="6ACE5D4B" w14:textId="77777777" w:rsidR="00C33602" w:rsidRPr="00C33602" w:rsidRDefault="00C33602" w:rsidP="00C33602">
      <w:pPr>
        <w:rPr>
          <w:rFonts w:cs="Arial"/>
          <w:sz w:val="20"/>
        </w:rPr>
      </w:pPr>
    </w:p>
    <w:p w14:paraId="09DE064D" w14:textId="77777777" w:rsidR="006A27DC" w:rsidRPr="00C33602" w:rsidRDefault="006A27DC" w:rsidP="00C33602">
      <w:pPr>
        <w:rPr>
          <w:rFonts w:cs="Arial"/>
          <w:sz w:val="20"/>
        </w:rPr>
      </w:pPr>
    </w:p>
    <w:sectPr w:rsidR="006A27DC" w:rsidRPr="00C33602" w:rsidSect="00197E1C">
      <w:headerReference w:type="default" r:id="rId14"/>
      <w:footerReference w:type="even" r:id="rId15"/>
      <w:footerReference w:type="default" r:id="rId16"/>
      <w:headerReference w:type="first" r:id="rId17"/>
      <w:footerReference w:type="first" r:id="rId18"/>
      <w:pgSz w:w="12240" w:h="15840" w:code="1"/>
      <w:pgMar w:top="1440" w:right="720" w:bottom="720" w:left="720" w:header="360" w:footer="518"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71FCD" w14:textId="77777777" w:rsidR="00EA7081" w:rsidRDefault="00EA7081">
      <w:r>
        <w:separator/>
      </w:r>
    </w:p>
    <w:p w14:paraId="26DBD4B7" w14:textId="77777777" w:rsidR="00EA7081" w:rsidRDefault="00EA7081"/>
  </w:endnote>
  <w:endnote w:type="continuationSeparator" w:id="0">
    <w:p w14:paraId="6967C98F" w14:textId="77777777" w:rsidR="00EA7081" w:rsidRDefault="00EA7081">
      <w:r>
        <w:continuationSeparator/>
      </w:r>
    </w:p>
    <w:p w14:paraId="4DAC648A" w14:textId="77777777" w:rsidR="00EA7081" w:rsidRDefault="00EA70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55 Roman">
    <w:panose1 w:val="00000000000000000000"/>
    <w:charset w:val="00"/>
    <w:family w:val="auto"/>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inion Pro">
    <w:panose1 w:val="020B0604020202020204"/>
    <w:charset w:val="00"/>
    <w:family w:val="roman"/>
    <w:notTrueType/>
    <w:pitch w:val="variable"/>
    <w:sig w:usb0="E00002AF" w:usb1="5000607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9C961" w14:textId="77777777" w:rsidR="00B76290" w:rsidRDefault="00B76290">
    <w:pPr>
      <w:pStyle w:val="Footer"/>
    </w:pPr>
  </w:p>
  <w:p w14:paraId="2DCF5F3D" w14:textId="77777777" w:rsidR="008E509A" w:rsidRDefault="00197E1C">
    <w:pPr>
      <w:pStyle w:val="Footer"/>
    </w:pPr>
    <w:r>
      <w:t> [Internal Use] for Check Point employees​</w:t>
    </w:r>
    <w:r w:rsidR="00B76290">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B397B" w14:textId="77777777" w:rsidR="00B76290" w:rsidRPr="006A27DC" w:rsidRDefault="006A27DC" w:rsidP="00BA1688">
    <w:pPr>
      <w:spacing w:line="252" w:lineRule="auto"/>
      <w:rPr>
        <w:rStyle w:val="PageNumber"/>
        <w:sz w:val="14"/>
        <w:szCs w:val="14"/>
      </w:rPr>
    </w:pPr>
    <w:r w:rsidRPr="00EB7131">
      <w:rPr>
        <w:rFonts w:cs="Arial"/>
        <w:noProof/>
        <w:sz w:val="14"/>
        <w:szCs w:val="14"/>
      </w:rPr>
      <mc:AlternateContent>
        <mc:Choice Requires="wps">
          <w:drawing>
            <wp:anchor distT="0" distB="0" distL="114300" distR="114300" simplePos="0" relativeHeight="251657216" behindDoc="0" locked="0" layoutInCell="1" allowOverlap="1" wp14:anchorId="2EE446EE" wp14:editId="0681EA23">
              <wp:simplePos x="0" y="0"/>
              <wp:positionH relativeFrom="column">
                <wp:posOffset>5116195</wp:posOffset>
              </wp:positionH>
              <wp:positionV relativeFrom="paragraph">
                <wp:posOffset>16510</wp:posOffset>
              </wp:positionV>
              <wp:extent cx="1791970" cy="16129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1791970" cy="161290"/>
                      </a:xfrm>
                      <a:prstGeom prst="rect">
                        <a:avLst/>
                      </a:prstGeom>
                      <a:ln w="6350">
                        <a:noFill/>
                      </a:ln>
                    </wps:spPr>
                    <wps:txbx>
                      <w:txbxContent>
                        <w:p w14:paraId="18C9F4C1" w14:textId="77777777" w:rsidR="006A27DC" w:rsidRPr="00EB7131" w:rsidRDefault="006A27DC" w:rsidP="006A27DC">
                          <w:pPr>
                            <w:pStyle w:val="NoParagraphStyle"/>
                            <w:tabs>
                              <w:tab w:val="left" w:pos="53"/>
                              <w:tab w:val="left" w:pos="444"/>
                              <w:tab w:val="left" w:pos="3357"/>
                            </w:tabs>
                            <w:suppressAutoHyphens/>
                            <w:jc w:val="right"/>
                            <w:rPr>
                              <w:rFonts w:ascii="Arial" w:hAnsi="Arial" w:cs="Arial"/>
                              <w:color w:val="E45785" w:themeColor="accent2"/>
                              <w:sz w:val="14"/>
                              <w:szCs w:val="14"/>
                              <w:lang w:bidi="he-IL"/>
                            </w:rPr>
                          </w:pPr>
                          <w:r w:rsidRPr="00EB7131">
                            <w:rPr>
                              <w:rFonts w:ascii="Arial" w:hAnsi="Arial" w:cs="Arial"/>
                              <w:color w:val="E45785" w:themeColor="accent2"/>
                              <w:spacing w:val="4"/>
                              <w:sz w:val="14"/>
                              <w:szCs w:val="14"/>
                            </w:rPr>
                            <w:fldChar w:fldCharType="begin"/>
                          </w:r>
                          <w:r w:rsidRPr="00EB7131">
                            <w:rPr>
                              <w:rFonts w:ascii="Arial" w:hAnsi="Arial" w:cs="Arial"/>
                              <w:color w:val="E45785" w:themeColor="accent2"/>
                              <w:spacing w:val="4"/>
                              <w:sz w:val="14"/>
                              <w:szCs w:val="14"/>
                            </w:rPr>
                            <w:instrText xml:space="preserve"> PAGE   \* MERGEFORMAT </w:instrText>
                          </w:r>
                          <w:r w:rsidRPr="00EB7131">
                            <w:rPr>
                              <w:rFonts w:ascii="Arial" w:hAnsi="Arial" w:cs="Arial"/>
                              <w:color w:val="E45785" w:themeColor="accent2"/>
                              <w:spacing w:val="4"/>
                              <w:sz w:val="14"/>
                              <w:szCs w:val="14"/>
                            </w:rPr>
                            <w:fldChar w:fldCharType="separate"/>
                          </w:r>
                          <w:r w:rsidR="004C14DA">
                            <w:rPr>
                              <w:rFonts w:ascii="Arial" w:hAnsi="Arial" w:cs="Arial"/>
                              <w:noProof/>
                              <w:color w:val="E45785" w:themeColor="accent2"/>
                              <w:spacing w:val="4"/>
                              <w:sz w:val="14"/>
                              <w:szCs w:val="14"/>
                            </w:rPr>
                            <w:t>2</w:t>
                          </w:r>
                          <w:r w:rsidRPr="00EB7131">
                            <w:rPr>
                              <w:rFonts w:ascii="Arial" w:hAnsi="Arial" w:cs="Arial"/>
                              <w:noProof/>
                              <w:color w:val="E45785" w:themeColor="accent2"/>
                              <w:spacing w:val="4"/>
                              <w:sz w:val="14"/>
                              <w:szCs w:val="14"/>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C87A84" id="_x0000_t202" coordsize="21600,21600" o:spt="202" path="m,l,21600r21600,l21600,xe">
              <v:stroke joinstyle="miter"/>
              <v:path gradientshapeok="t" o:connecttype="rect"/>
            </v:shapetype>
            <v:shape id="Text Box 32" o:spid="_x0000_s1028" type="#_x0000_t202" style="position:absolute;margin-left:402.85pt;margin-top:1.3pt;width:141.1pt;height:1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" filled="f" stroked="f" strokeweight=".5pt">
              <v:textbox inset="0,0,0,0">
                <w:txbxContent>
                  <w:p w:rsidR="006A27DC" w:rsidRPr="00EB7131" w:rsidRDefault="006A27DC" w:rsidP="006A27DC">
                    <w:pPr>
                      <w:pStyle w:val="NoParagraphStyle"/>
                      <w:tabs>
                        <w:tab w:val="left" w:pos="53"/>
                        <w:tab w:val="left" w:pos="444"/>
                        <w:tab w:val="left" w:pos="3357"/>
                      </w:tabs>
                      <w:suppressAutoHyphens/>
                      <w:jc w:val="right"/>
                      <w:rPr>
                        <w:rFonts w:ascii="Arial" w:hAnsi="Arial" w:cs="Arial"/>
                        <w:color w:val="E45785" w:themeColor="accent2"/>
                        <w:sz w:val="14"/>
                        <w:szCs w:val="14"/>
                        <w:lang w:bidi="he-IL"/>
                      </w:rPr>
                    </w:pPr>
                    <w:r w:rsidRPr="00EB7131">
                      <w:rPr>
                        <w:rFonts w:ascii="Arial" w:hAnsi="Arial" w:cs="Arial"/>
                        <w:color w:val="E45785" w:themeColor="accent2"/>
                        <w:spacing w:val="4"/>
                        <w:sz w:val="14"/>
                        <w:szCs w:val="14"/>
                      </w:rPr>
                      <w:fldChar w:fldCharType="begin"/>
                    </w:r>
                    <w:r w:rsidRPr="00EB7131">
                      <w:rPr>
                        <w:rFonts w:ascii="Arial" w:hAnsi="Arial" w:cs="Arial"/>
                        <w:color w:val="E45785" w:themeColor="accent2"/>
                        <w:spacing w:val="4"/>
                        <w:sz w:val="14"/>
                        <w:szCs w:val="14"/>
                      </w:rPr>
                      <w:instrText xml:space="preserve"> PAGE   \* MERGEFORMAT </w:instrText>
                    </w:r>
                    <w:r w:rsidRPr="00EB7131">
                      <w:rPr>
                        <w:rFonts w:ascii="Arial" w:hAnsi="Arial" w:cs="Arial"/>
                        <w:color w:val="E45785" w:themeColor="accent2"/>
                        <w:spacing w:val="4"/>
                        <w:sz w:val="14"/>
                        <w:szCs w:val="14"/>
                      </w:rPr>
                      <w:fldChar w:fldCharType="separate"/>
                    </w:r>
                    <w:r w:rsidR="004C14DA">
                      <w:rPr>
                        <w:rFonts w:ascii="Arial" w:hAnsi="Arial" w:cs="Arial"/>
                        <w:noProof/>
                        <w:color w:val="E45785" w:themeColor="accent2"/>
                        <w:spacing w:val="4"/>
                        <w:sz w:val="14"/>
                        <w:szCs w:val="14"/>
                      </w:rPr>
                      <w:t>2</w:t>
                    </w:r>
                    <w:r w:rsidRPr="00EB7131">
                      <w:rPr>
                        <w:rFonts w:ascii="Arial" w:hAnsi="Arial" w:cs="Arial"/>
                        <w:noProof/>
                        <w:color w:val="E45785" w:themeColor="accent2"/>
                        <w:spacing w:val="4"/>
                        <w:sz w:val="14"/>
                        <w:szCs w:val="14"/>
                      </w:rPr>
                      <w:fldChar w:fldCharType="end"/>
                    </w:r>
                  </w:p>
                </w:txbxContent>
              </v:textbox>
            </v:shape>
          </w:pict>
        </mc:Fallback>
      </mc:AlternateContent>
    </w:r>
    <w:r w:rsidRPr="00EB7131">
      <w:rPr>
        <w:rFonts w:cs="Arial"/>
        <w:color w:val="3C393C"/>
        <w:spacing w:val="4"/>
        <w:sz w:val="14"/>
        <w:szCs w:val="14"/>
      </w:rPr>
      <w:t>©</w:t>
    </w:r>
    <w:r>
      <w:rPr>
        <w:rFonts w:cs="Arial"/>
        <w:color w:val="3C393C"/>
        <w:spacing w:val="4"/>
        <w:sz w:val="14"/>
        <w:szCs w:val="14"/>
      </w:rPr>
      <w:t xml:space="preserve"> </w:t>
    </w:r>
    <w:r w:rsidRPr="00EB7131">
      <w:rPr>
        <w:rFonts w:cs="Arial"/>
        <w:color w:val="3C393C"/>
        <w:spacing w:val="4"/>
        <w:sz w:val="14"/>
        <w:szCs w:val="14"/>
      </w:rPr>
      <w:t>20</w:t>
    </w:r>
    <w:r w:rsidR="00AF7298">
      <w:rPr>
        <w:rFonts w:cs="Arial"/>
        <w:color w:val="3C393C"/>
        <w:spacing w:val="4"/>
        <w:sz w:val="14"/>
        <w:szCs w:val="14"/>
      </w:rPr>
      <w:t>2</w:t>
    </w:r>
    <w:r w:rsidR="00BA1688">
      <w:rPr>
        <w:rFonts w:cs="Arial"/>
        <w:color w:val="3C393C"/>
        <w:spacing w:val="4"/>
        <w:sz w:val="14"/>
        <w:szCs w:val="14"/>
      </w:rPr>
      <w:t>2</w:t>
    </w:r>
    <w:r w:rsidRPr="00EB7131">
      <w:rPr>
        <w:rFonts w:cs="Arial"/>
        <w:color w:val="3C393C"/>
        <w:spacing w:val="4"/>
        <w:sz w:val="14"/>
        <w:szCs w:val="14"/>
      </w:rPr>
      <w:t xml:space="preserve"> Check Point Software Technologies Ltd. All rights reserved. [Protected] Non-confidential content</w:t>
    </w:r>
    <w:r w:rsidRPr="00EB7131">
      <w:rPr>
        <w:rFonts w:cs="Arial"/>
        <w:color w:val="3C393C"/>
        <w:spacing w:val="4"/>
        <w:sz w:val="14"/>
        <w:szCs w:val="14"/>
      </w:rPr>
      <w:br/>
    </w:r>
    <w:r w:rsidR="004E5B1D">
      <w:rPr>
        <w:rFonts w:cs="Arial"/>
        <w:color w:val="3C393C"/>
        <w:spacing w:val="4"/>
        <w:sz w:val="14"/>
        <w:szCs w:val="14"/>
      </w:rPr>
      <w:t>January 18, 2022</w:t>
    </w:r>
    <w:r w:rsidRPr="00EB7131">
      <w:rPr>
        <w:rFonts w:cs="Arial"/>
        <w:color w:val="3C393C"/>
        <w:spacing w:val="4"/>
        <w:sz w:val="14"/>
        <w:szCs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 w:name="OLE_LINK9"/>
  <w:p w14:paraId="707ABFD7" w14:textId="77777777" w:rsidR="00F45596" w:rsidRPr="00EB7131" w:rsidRDefault="00EB7131" w:rsidP="00BA1688">
    <w:pPr>
      <w:spacing w:line="252" w:lineRule="auto"/>
      <w:rPr>
        <w:sz w:val="14"/>
        <w:szCs w:val="14"/>
      </w:rPr>
    </w:pPr>
    <w:r w:rsidRPr="00EB7131">
      <w:rPr>
        <w:rFonts w:cs="Arial"/>
        <w:noProof/>
        <w:sz w:val="14"/>
        <w:szCs w:val="14"/>
      </w:rPr>
      <mc:AlternateContent>
        <mc:Choice Requires="wps">
          <w:drawing>
            <wp:anchor distT="0" distB="0" distL="114300" distR="114300" simplePos="0" relativeHeight="251653120" behindDoc="0" locked="0" layoutInCell="1" allowOverlap="1" wp14:anchorId="65FBF900" wp14:editId="0E8C6758">
              <wp:simplePos x="0" y="0"/>
              <wp:positionH relativeFrom="column">
                <wp:posOffset>5078095</wp:posOffset>
              </wp:positionH>
              <wp:positionV relativeFrom="paragraph">
                <wp:posOffset>17780</wp:posOffset>
              </wp:positionV>
              <wp:extent cx="1791970" cy="161290"/>
              <wp:effectExtent l="0" t="0" r="0" b="0"/>
              <wp:wrapNone/>
              <wp:docPr id="8" name="Text Box 8"/>
              <wp:cNvGraphicFramePr/>
              <a:graphic xmlns:a="http://schemas.openxmlformats.org/drawingml/2006/main">
                <a:graphicData uri="http://schemas.microsoft.com/office/word/2010/wordprocessingShape">
                  <wps:wsp>
                    <wps:cNvSpPr txBox="1"/>
                    <wps:spPr>
                      <a:xfrm>
                        <a:off x="0" y="0"/>
                        <a:ext cx="1791970" cy="161290"/>
                      </a:xfrm>
                      <a:prstGeom prst="rect">
                        <a:avLst/>
                      </a:prstGeom>
                      <a:ln w="6350">
                        <a:noFill/>
                      </a:ln>
                    </wps:spPr>
                    <wps:txbx>
                      <w:txbxContent>
                        <w:p w14:paraId="0926AD50" w14:textId="77777777" w:rsidR="00EB7131" w:rsidRPr="00EB7131" w:rsidRDefault="00EB7131" w:rsidP="00EB7131">
                          <w:pPr>
                            <w:pStyle w:val="NoParagraphStyle"/>
                            <w:tabs>
                              <w:tab w:val="left" w:pos="53"/>
                              <w:tab w:val="left" w:pos="444"/>
                              <w:tab w:val="left" w:pos="3357"/>
                            </w:tabs>
                            <w:suppressAutoHyphens/>
                            <w:jc w:val="right"/>
                            <w:rPr>
                              <w:rFonts w:ascii="Arial" w:hAnsi="Arial" w:cs="Arial"/>
                              <w:color w:val="E45785" w:themeColor="accent2"/>
                              <w:sz w:val="14"/>
                              <w:szCs w:val="14"/>
                              <w:lang w:bidi="he-IL"/>
                            </w:rPr>
                          </w:pPr>
                          <w:r w:rsidRPr="00EB7131">
                            <w:rPr>
                              <w:rFonts w:ascii="Arial" w:hAnsi="Arial" w:cs="Arial"/>
                              <w:color w:val="E45785" w:themeColor="accent2"/>
                              <w:spacing w:val="4"/>
                              <w:sz w:val="14"/>
                              <w:szCs w:val="14"/>
                            </w:rPr>
                            <w:fldChar w:fldCharType="begin"/>
                          </w:r>
                          <w:r w:rsidRPr="00EB7131">
                            <w:rPr>
                              <w:rFonts w:ascii="Arial" w:hAnsi="Arial" w:cs="Arial"/>
                              <w:color w:val="E45785" w:themeColor="accent2"/>
                              <w:spacing w:val="4"/>
                              <w:sz w:val="14"/>
                              <w:szCs w:val="14"/>
                            </w:rPr>
                            <w:instrText xml:space="preserve"> PAGE   \* MERGEFORMAT </w:instrText>
                          </w:r>
                          <w:r w:rsidRPr="00EB7131">
                            <w:rPr>
                              <w:rFonts w:ascii="Arial" w:hAnsi="Arial" w:cs="Arial"/>
                              <w:color w:val="E45785" w:themeColor="accent2"/>
                              <w:spacing w:val="4"/>
                              <w:sz w:val="14"/>
                              <w:szCs w:val="14"/>
                            </w:rPr>
                            <w:fldChar w:fldCharType="separate"/>
                          </w:r>
                          <w:r w:rsidR="004C14DA">
                            <w:rPr>
                              <w:rFonts w:ascii="Arial" w:hAnsi="Arial" w:cs="Arial"/>
                              <w:noProof/>
                              <w:color w:val="E45785" w:themeColor="accent2"/>
                              <w:spacing w:val="4"/>
                              <w:sz w:val="14"/>
                              <w:szCs w:val="14"/>
                            </w:rPr>
                            <w:t>1</w:t>
                          </w:r>
                          <w:r w:rsidRPr="00EB7131">
                            <w:rPr>
                              <w:rFonts w:ascii="Arial" w:hAnsi="Arial" w:cs="Arial"/>
                              <w:noProof/>
                              <w:color w:val="E45785" w:themeColor="accent2"/>
                              <w:spacing w:val="4"/>
                              <w:sz w:val="14"/>
                              <w:szCs w:val="14"/>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227995" id="_x0000_t202" coordsize="21600,21600" o:spt="202" path="m,l,21600r21600,l21600,xe">
              <v:stroke joinstyle="miter"/>
              <v:path gradientshapeok="t" o:connecttype="rect"/>
            </v:shapetype>
            <v:shape id="Text Box 8" o:spid="_x0000_s1030" type="#_x0000_t202" style="position:absolute;margin-left:399.85pt;margin-top:1.4pt;width:141.1pt;height:1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" filled="f" stroked="f" strokeweight=".5pt">
              <v:textbox inset="0,0,0,0">
                <w:txbxContent>
                  <w:p w:rsidR="00EB7131" w:rsidRPr="00EB7131" w:rsidRDefault="00EB7131" w:rsidP="00EB7131">
                    <w:pPr>
                      <w:pStyle w:val="NoParagraphStyle"/>
                      <w:tabs>
                        <w:tab w:val="left" w:pos="53"/>
                        <w:tab w:val="left" w:pos="444"/>
                        <w:tab w:val="left" w:pos="3357"/>
                      </w:tabs>
                      <w:suppressAutoHyphens/>
                      <w:jc w:val="right"/>
                      <w:rPr>
                        <w:rFonts w:ascii="Arial" w:hAnsi="Arial" w:cs="Arial"/>
                        <w:color w:val="E45785" w:themeColor="accent2"/>
                        <w:sz w:val="14"/>
                        <w:szCs w:val="14"/>
                        <w:lang w:bidi="he-IL"/>
                      </w:rPr>
                    </w:pPr>
                    <w:r w:rsidRPr="00EB7131">
                      <w:rPr>
                        <w:rFonts w:ascii="Arial" w:hAnsi="Arial" w:cs="Arial"/>
                        <w:color w:val="E45785" w:themeColor="accent2"/>
                        <w:spacing w:val="4"/>
                        <w:sz w:val="14"/>
                        <w:szCs w:val="14"/>
                      </w:rPr>
                      <w:fldChar w:fldCharType="begin"/>
                    </w:r>
                    <w:r w:rsidRPr="00EB7131">
                      <w:rPr>
                        <w:rFonts w:ascii="Arial" w:hAnsi="Arial" w:cs="Arial"/>
                        <w:color w:val="E45785" w:themeColor="accent2"/>
                        <w:spacing w:val="4"/>
                        <w:sz w:val="14"/>
                        <w:szCs w:val="14"/>
                      </w:rPr>
                      <w:instrText xml:space="preserve"> PAGE   \* MERGEFORMAT </w:instrText>
                    </w:r>
                    <w:r w:rsidRPr="00EB7131">
                      <w:rPr>
                        <w:rFonts w:ascii="Arial" w:hAnsi="Arial" w:cs="Arial"/>
                        <w:color w:val="E45785" w:themeColor="accent2"/>
                        <w:spacing w:val="4"/>
                        <w:sz w:val="14"/>
                        <w:szCs w:val="14"/>
                      </w:rPr>
                      <w:fldChar w:fldCharType="separate"/>
                    </w:r>
                    <w:r w:rsidR="004C14DA">
                      <w:rPr>
                        <w:rFonts w:ascii="Arial" w:hAnsi="Arial" w:cs="Arial"/>
                        <w:noProof/>
                        <w:color w:val="E45785" w:themeColor="accent2"/>
                        <w:spacing w:val="4"/>
                        <w:sz w:val="14"/>
                        <w:szCs w:val="14"/>
                      </w:rPr>
                      <w:t>1</w:t>
                    </w:r>
                    <w:r w:rsidRPr="00EB7131">
                      <w:rPr>
                        <w:rFonts w:ascii="Arial" w:hAnsi="Arial" w:cs="Arial"/>
                        <w:noProof/>
                        <w:color w:val="E45785" w:themeColor="accent2"/>
                        <w:spacing w:val="4"/>
                        <w:sz w:val="14"/>
                        <w:szCs w:val="14"/>
                      </w:rPr>
                      <w:fldChar w:fldCharType="end"/>
                    </w:r>
                  </w:p>
                </w:txbxContent>
              </v:textbox>
            </v:shape>
          </w:pict>
        </mc:Fallback>
      </mc:AlternateContent>
    </w:r>
    <w:r w:rsidRPr="00EB7131">
      <w:rPr>
        <w:rFonts w:cs="Arial"/>
        <w:color w:val="3C393C"/>
        <w:spacing w:val="4"/>
        <w:sz w:val="14"/>
        <w:szCs w:val="14"/>
      </w:rPr>
      <w:t>©</w:t>
    </w:r>
    <w:r>
      <w:rPr>
        <w:rFonts w:cs="Arial"/>
        <w:color w:val="3C393C"/>
        <w:spacing w:val="4"/>
        <w:sz w:val="14"/>
        <w:szCs w:val="14"/>
      </w:rPr>
      <w:t xml:space="preserve"> </w:t>
    </w:r>
    <w:r w:rsidRPr="00EB7131">
      <w:rPr>
        <w:rFonts w:cs="Arial"/>
        <w:color w:val="3C393C"/>
        <w:spacing w:val="4"/>
        <w:sz w:val="14"/>
        <w:szCs w:val="14"/>
      </w:rPr>
      <w:t>20</w:t>
    </w:r>
    <w:r w:rsidR="00A640DC">
      <w:rPr>
        <w:rFonts w:cs="Arial"/>
        <w:color w:val="3C393C"/>
        <w:spacing w:val="4"/>
        <w:sz w:val="14"/>
        <w:szCs w:val="14"/>
      </w:rPr>
      <w:t>2</w:t>
    </w:r>
    <w:r w:rsidR="00BA1688">
      <w:rPr>
        <w:rFonts w:cs="Arial"/>
        <w:color w:val="3C393C"/>
        <w:spacing w:val="4"/>
        <w:sz w:val="14"/>
        <w:szCs w:val="14"/>
      </w:rPr>
      <w:t>2</w:t>
    </w:r>
    <w:r w:rsidRPr="00EB7131">
      <w:rPr>
        <w:rFonts w:cs="Arial"/>
        <w:color w:val="3C393C"/>
        <w:spacing w:val="4"/>
        <w:sz w:val="14"/>
        <w:szCs w:val="14"/>
      </w:rPr>
      <w:t xml:space="preserve"> Check Point Software Technologies Ltd. All rights reserved. [Protected] No</w:t>
    </w:r>
    <w:r w:rsidR="004E5B1D">
      <w:rPr>
        <w:rFonts w:cs="Arial"/>
        <w:color w:val="3C393C"/>
        <w:spacing w:val="4"/>
        <w:sz w:val="14"/>
        <w:szCs w:val="14"/>
      </w:rPr>
      <w:t>n-confidential content</w:t>
    </w:r>
    <w:r w:rsidR="004E5B1D">
      <w:rPr>
        <w:rFonts w:cs="Arial"/>
        <w:color w:val="3C393C"/>
        <w:spacing w:val="4"/>
        <w:sz w:val="14"/>
        <w:szCs w:val="14"/>
      </w:rPr>
      <w:br/>
      <w:t>January 18, 2022</w:t>
    </w:r>
    <w:r w:rsidRPr="00EB7131">
      <w:rPr>
        <w:rFonts w:cs="Arial"/>
        <w:color w:val="3C393C"/>
        <w:spacing w:val="4"/>
        <w:sz w:val="14"/>
        <w:szCs w:val="14"/>
      </w:rPr>
      <w:t xml:space="preserve"> </w:t>
    </w:r>
  </w:p>
  <w:bookmarkEnd w:id="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EE870" w14:textId="77777777" w:rsidR="00EA7081" w:rsidRDefault="00EA7081">
      <w:r>
        <w:separator/>
      </w:r>
    </w:p>
    <w:p w14:paraId="4F38044D" w14:textId="77777777" w:rsidR="00EA7081" w:rsidRDefault="00EA7081"/>
  </w:footnote>
  <w:footnote w:type="continuationSeparator" w:id="0">
    <w:p w14:paraId="1D38A643" w14:textId="77777777" w:rsidR="00EA7081" w:rsidRDefault="00EA7081">
      <w:r>
        <w:continuationSeparator/>
      </w:r>
    </w:p>
    <w:p w14:paraId="214F0DFE" w14:textId="77777777" w:rsidR="00EA7081" w:rsidRDefault="00EA70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DF710" w14:textId="77777777" w:rsidR="00A04518" w:rsidRDefault="00BC2D0C" w:rsidP="001F1C36">
    <w:r>
      <w:rPr>
        <w:noProof/>
      </w:rPr>
      <w:drawing>
        <wp:anchor distT="0" distB="0" distL="114300" distR="114300" simplePos="0" relativeHeight="251665408" behindDoc="0" locked="0" layoutInCell="1" allowOverlap="1" wp14:anchorId="2D5F7D96" wp14:editId="43619D1D">
          <wp:simplePos x="0" y="0"/>
          <wp:positionH relativeFrom="column">
            <wp:posOffset>0</wp:posOffset>
          </wp:positionH>
          <wp:positionV relativeFrom="paragraph">
            <wp:posOffset>-31750</wp:posOffset>
          </wp:positionV>
          <wp:extent cx="1524000" cy="34684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jpg"/>
                  <pic:cNvPicPr/>
                </pic:nvPicPr>
                <pic:blipFill>
                  <a:blip r:embed="rId1">
                    <a:extLst>
                      <a:ext uri="{28A0092B-C50C-407E-A947-70E740481C1C}">
                        <a14:useLocalDpi xmlns:a14="http://schemas.microsoft.com/office/drawing/2010/main" val="0"/>
                      </a:ext>
                    </a:extLst>
                  </a:blip>
                  <a:stretch>
                    <a:fillRect/>
                  </a:stretch>
                </pic:blipFill>
                <pic:spPr>
                  <a:xfrm>
                    <a:off x="0" y="0"/>
                    <a:ext cx="1524000" cy="346841"/>
                  </a:xfrm>
                  <a:prstGeom prst="rect">
                    <a:avLst/>
                  </a:prstGeom>
                </pic:spPr>
              </pic:pic>
            </a:graphicData>
          </a:graphic>
          <wp14:sizeRelH relativeFrom="page">
            <wp14:pctWidth>0</wp14:pctWidth>
          </wp14:sizeRelH>
          <wp14:sizeRelV relativeFrom="page">
            <wp14:pctHeight>0</wp14:pctHeight>
          </wp14:sizeRelV>
        </wp:anchor>
      </w:drawing>
    </w:r>
    <w:r w:rsidR="00BA1688">
      <w:rPr>
        <w:noProof/>
      </w:rPr>
      <w:drawing>
        <wp:anchor distT="0" distB="0" distL="114300" distR="114300" simplePos="0" relativeHeight="251662336" behindDoc="0" locked="0" layoutInCell="1" allowOverlap="1" wp14:anchorId="12D52F2A" wp14:editId="177F18A1">
          <wp:simplePos x="0" y="0"/>
          <wp:positionH relativeFrom="column">
            <wp:posOffset>-20955</wp:posOffset>
          </wp:positionH>
          <wp:positionV relativeFrom="paragraph">
            <wp:posOffset>368935</wp:posOffset>
          </wp:positionV>
          <wp:extent cx="1574800" cy="124832"/>
          <wp:effectExtent l="0" t="0" r="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estsec.jpg"/>
                  <pic:cNvPicPr/>
                </pic:nvPicPr>
                <pic:blipFill>
                  <a:blip r:embed="rId2">
                    <a:extLst>
                      <a:ext uri="{28A0092B-C50C-407E-A947-70E740481C1C}">
                        <a14:useLocalDpi xmlns:a14="http://schemas.microsoft.com/office/drawing/2010/main" val="0"/>
                      </a:ext>
                    </a:extLst>
                  </a:blip>
                  <a:stretch>
                    <a:fillRect/>
                  </a:stretch>
                </pic:blipFill>
                <pic:spPr>
                  <a:xfrm>
                    <a:off x="0" y="0"/>
                    <a:ext cx="1574800" cy="124832"/>
                  </a:xfrm>
                  <a:prstGeom prst="rect">
                    <a:avLst/>
                  </a:prstGeom>
                </pic:spPr>
              </pic:pic>
            </a:graphicData>
          </a:graphic>
          <wp14:sizeRelH relativeFrom="page">
            <wp14:pctWidth>0</wp14:pctWidth>
          </wp14:sizeRelH>
          <wp14:sizeRelV relativeFrom="page">
            <wp14:pctHeight>0</wp14:pctHeight>
          </wp14:sizeRelV>
        </wp:anchor>
      </w:drawing>
    </w:r>
    <w:r w:rsidR="001F1C36" w:rsidRPr="001F1C36">
      <w:rPr>
        <w:noProof/>
      </w:rPr>
      <mc:AlternateContent>
        <mc:Choice Requires="wps">
          <w:drawing>
            <wp:anchor distT="0" distB="0" distL="114300" distR="114300" simplePos="0" relativeHeight="251656192" behindDoc="0" locked="0" layoutInCell="1" allowOverlap="1" wp14:anchorId="01E09F13" wp14:editId="2143536D">
              <wp:simplePos x="0" y="0"/>
              <wp:positionH relativeFrom="column">
                <wp:posOffset>3401060</wp:posOffset>
              </wp:positionH>
              <wp:positionV relativeFrom="paragraph">
                <wp:posOffset>-9525</wp:posOffset>
              </wp:positionV>
              <wp:extent cx="3547745" cy="356235"/>
              <wp:effectExtent l="0" t="0" r="0" b="5715"/>
              <wp:wrapNone/>
              <wp:docPr id="24" name="Text Box 24"/>
              <wp:cNvGraphicFramePr/>
              <a:graphic xmlns:a="http://schemas.openxmlformats.org/drawingml/2006/main">
                <a:graphicData uri="http://schemas.microsoft.com/office/word/2010/wordprocessingShape">
                  <wps:wsp>
                    <wps:cNvSpPr txBox="1"/>
                    <wps:spPr>
                      <a:xfrm>
                        <a:off x="0" y="0"/>
                        <a:ext cx="3547745" cy="356235"/>
                      </a:xfrm>
                      <a:prstGeom prst="rect">
                        <a:avLst/>
                      </a:prstGeom>
                      <a:noFill/>
                      <a:ln w="6350">
                        <a:noFill/>
                      </a:ln>
                      <a:effectLst/>
                    </wps:spPr>
                    <wps:txbx>
                      <w:txbxContent>
                        <w:p w14:paraId="5A6C46E3" w14:textId="77777777" w:rsidR="001F1C36" w:rsidRPr="003C2890" w:rsidRDefault="00B2165B" w:rsidP="003C2890">
                          <w:pPr>
                            <w:pStyle w:val="1Typeofdocument"/>
                            <w:rPr>
                              <w:rFonts w:cs="Arial"/>
                              <w:szCs w:val="16"/>
                            </w:rPr>
                          </w:pPr>
                          <w:r>
                            <w:t xml:space="preserve">How </w:t>
                          </w:r>
                          <w:proofErr w:type="spellStart"/>
                          <w:r>
                            <w:t>Avanan</w:t>
                          </w:r>
                          <w:proofErr w:type="spellEnd"/>
                          <w:r>
                            <w:t xml:space="preserve"> Differs </w:t>
                          </w:r>
                          <w:proofErr w:type="gramStart"/>
                          <w:r>
                            <w:t>From</w:t>
                          </w:r>
                          <w:proofErr w:type="gramEnd"/>
                          <w:r>
                            <w:t xml:space="preserve"> SEG Vendors</w:t>
                          </w:r>
                          <w:r w:rsidR="003C2890" w:rsidRPr="00FF59AE">
                            <w:rPr>
                              <w:rFonts w:cs="Arial"/>
                              <w:szCs w:val="16"/>
                            </w:rPr>
                            <w:t> </w:t>
                          </w:r>
                          <w:r w:rsidR="003C2890" w:rsidRPr="00FF59AE">
                            <w:rPr>
                              <w:rFonts w:cs="Arial"/>
                              <w:szCs w:val="16"/>
                            </w:rPr>
                            <w:t>|</w:t>
                          </w:r>
                          <w:r w:rsidR="003C2890" w:rsidRPr="00FF59AE">
                            <w:rPr>
                              <w:rFonts w:cs="Arial"/>
                              <w:szCs w:val="16"/>
                            </w:rPr>
                            <w:t> </w:t>
                          </w:r>
                          <w:r w:rsidR="003C2890">
                            <w:rPr>
                              <w:rFonts w:cs="Arial"/>
                              <w:szCs w:val="16"/>
                            </w:rPr>
                            <w:t>Solution Brief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78EECC" id="_x0000_t202" coordsize="21600,21600" o:spt="202" path="m,l,21600r21600,l21600,xe">
              <v:stroke joinstyle="miter"/>
              <v:path gradientshapeok="t" o:connecttype="rect"/>
            </v:shapetype>
            <v:shape id="Text Box 24" o:spid="_x0000_s1027" type="#_x0000_t202" style="position:absolute;margin-left:267.8pt;margin-top:-.75pt;width:279.35pt;height:28.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" filled="f" stroked="f" strokeweight=".5pt">
              <v:textbox>
                <w:txbxContent>
                  <w:p w:rsidR="001F1C36" w:rsidRPr="003C2890" w:rsidRDefault="00B2165B" w:rsidP="003C2890">
                    <w:pPr>
                      <w:pStyle w:val="1Typeofdocument"/>
                      <w:rPr>
                        <w:rFonts w:cs="Arial"/>
                        <w:szCs w:val="16"/>
                      </w:rPr>
                    </w:pPr>
                    <w:r>
                      <w:t>How Avanan Differs From SEG Vendors</w:t>
                    </w:r>
                    <w:r w:rsidR="003C2890" w:rsidRPr="00FF59AE">
                      <w:rPr>
                        <w:rFonts w:cs="Arial"/>
                        <w:szCs w:val="16"/>
                      </w:rPr>
                      <w:t> </w:t>
                    </w:r>
                    <w:r w:rsidR="003C2890" w:rsidRPr="00FF59AE">
                      <w:rPr>
                        <w:rFonts w:cs="Arial"/>
                        <w:szCs w:val="16"/>
                      </w:rPr>
                      <w:t>|</w:t>
                    </w:r>
                    <w:r w:rsidR="003C2890" w:rsidRPr="00FF59AE">
                      <w:rPr>
                        <w:rFonts w:cs="Arial"/>
                        <w:szCs w:val="16"/>
                      </w:rPr>
                      <w:t> </w:t>
                    </w:r>
                    <w:r w:rsidR="003C2890">
                      <w:rPr>
                        <w:rFonts w:cs="Arial"/>
                        <w:szCs w:val="16"/>
                      </w:rPr>
                      <w:t>Solution Brief</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50D7C" w14:textId="4E37D1EC" w:rsidR="00A04518" w:rsidRPr="00950C3F" w:rsidRDefault="002A756A" w:rsidP="00197E1C">
    <w:pPr>
      <w:tabs>
        <w:tab w:val="center" w:pos="7920"/>
      </w:tabs>
    </w:pPr>
    <w:r w:rsidRPr="00E419CB">
      <w:rPr>
        <w:noProof/>
      </w:rPr>
      <w:drawing>
        <wp:anchor distT="0" distB="0" distL="114300" distR="114300" simplePos="0" relativeHeight="251678720" behindDoc="0" locked="0" layoutInCell="1" allowOverlap="1" wp14:anchorId="4E7D3B6D" wp14:editId="355DA5A1">
          <wp:simplePos x="0" y="0"/>
          <wp:positionH relativeFrom="column">
            <wp:posOffset>0</wp:posOffset>
          </wp:positionH>
          <wp:positionV relativeFrom="paragraph">
            <wp:posOffset>490855</wp:posOffset>
          </wp:positionV>
          <wp:extent cx="1907540" cy="150952"/>
          <wp:effectExtent l="0" t="0" r="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907540" cy="150952"/>
                  </a:xfrm>
                  <a:prstGeom prst="rect">
                    <a:avLst/>
                  </a:prstGeom>
                </pic:spPr>
              </pic:pic>
            </a:graphicData>
          </a:graphic>
          <wp14:sizeRelH relativeFrom="page">
            <wp14:pctWidth>0</wp14:pctWidth>
          </wp14:sizeRelH>
          <wp14:sizeRelV relativeFrom="page">
            <wp14:pctHeight>0</wp14:pctHeight>
          </wp14:sizeRelV>
        </wp:anchor>
      </w:drawing>
    </w:r>
    <w:r w:rsidRPr="00E419CB">
      <w:rPr>
        <w:noProof/>
      </w:rPr>
      <w:drawing>
        <wp:anchor distT="0" distB="0" distL="114300" distR="114300" simplePos="0" relativeHeight="251679744" behindDoc="0" locked="0" layoutInCell="1" allowOverlap="1" wp14:anchorId="64A7F3F1" wp14:editId="1A465851">
          <wp:simplePos x="0" y="0"/>
          <wp:positionH relativeFrom="column">
            <wp:posOffset>0</wp:posOffset>
          </wp:positionH>
          <wp:positionV relativeFrom="paragraph">
            <wp:posOffset>0</wp:posOffset>
          </wp:positionV>
          <wp:extent cx="1907813" cy="434192"/>
          <wp:effectExtent l="0" t="0" r="0" b="4445"/>
          <wp:wrapNone/>
          <wp:docPr id="7" name="Picture 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907813" cy="434192"/>
                  </a:xfrm>
                  <a:prstGeom prst="rect">
                    <a:avLst/>
                  </a:prstGeom>
                </pic:spPr>
              </pic:pic>
            </a:graphicData>
          </a:graphic>
          <wp14:sizeRelH relativeFrom="page">
            <wp14:pctWidth>0</wp14:pctWidth>
          </wp14:sizeRelH>
          <wp14:sizeRelV relativeFrom="page">
            <wp14:pctHeight>0</wp14:pctHeight>
          </wp14:sizeRelV>
        </wp:anchor>
      </w:drawing>
    </w:r>
    <w:r w:rsidR="00476D9D">
      <w:rPr>
        <w:noProof/>
      </w:rPr>
      <w:t xml:space="preserve"> </w:t>
    </w:r>
    <w:r w:rsidR="00197E1C">
      <w:rPr>
        <w:noProof/>
      </w:rPr>
      <mc:AlternateContent>
        <mc:Choice Requires="wps">
          <w:drawing>
            <wp:anchor distT="0" distB="0" distL="114300" distR="114300" simplePos="0" relativeHeight="251676672" behindDoc="0" locked="0" layoutInCell="1" allowOverlap="1" wp14:anchorId="40FFF3BE" wp14:editId="36368E40">
              <wp:simplePos x="0" y="0"/>
              <wp:positionH relativeFrom="column">
                <wp:posOffset>3401060</wp:posOffset>
              </wp:positionH>
              <wp:positionV relativeFrom="paragraph">
                <wp:posOffset>28575</wp:posOffset>
              </wp:positionV>
              <wp:extent cx="3547872" cy="356616"/>
              <wp:effectExtent l="0" t="0" r="0" b="5715"/>
              <wp:wrapNone/>
              <wp:docPr id="1" name="Text Box 1"/>
              <wp:cNvGraphicFramePr/>
              <a:graphic xmlns:a="http://schemas.openxmlformats.org/drawingml/2006/main">
                <a:graphicData uri="http://schemas.microsoft.com/office/word/2010/wordprocessingShape">
                  <wps:wsp>
                    <wps:cNvSpPr txBox="1"/>
                    <wps:spPr>
                      <a:xfrm>
                        <a:off x="0" y="0"/>
                        <a:ext cx="3547872" cy="3566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A745F6" w14:textId="77777777" w:rsidR="00197E1C" w:rsidRPr="00FF59AE" w:rsidRDefault="005F4CEB" w:rsidP="00197E1C">
                          <w:pPr>
                            <w:pStyle w:val="1Typeofdocument"/>
                            <w:rPr>
                              <w:rFonts w:cs="Arial"/>
                              <w:szCs w:val="16"/>
                            </w:rPr>
                          </w:pPr>
                          <w:bookmarkStart w:id="2" w:name="OLE_LINK14"/>
                          <w:r>
                            <w:t xml:space="preserve">How </w:t>
                          </w:r>
                          <w:proofErr w:type="spellStart"/>
                          <w:r w:rsidR="00481E9E">
                            <w:t>Avanan</w:t>
                          </w:r>
                          <w:proofErr w:type="spellEnd"/>
                          <w:r w:rsidR="00481E9E">
                            <w:t xml:space="preserve"> Differs </w:t>
                          </w:r>
                          <w:proofErr w:type="gramStart"/>
                          <w:r w:rsidR="00481E9E">
                            <w:t>From</w:t>
                          </w:r>
                          <w:proofErr w:type="gramEnd"/>
                          <w:r w:rsidR="00481E9E">
                            <w:t xml:space="preserve"> SEG</w:t>
                          </w:r>
                          <w:r>
                            <w:t xml:space="preserve"> Vendors</w:t>
                          </w:r>
                          <w:r w:rsidR="00197E1C" w:rsidRPr="00FF59AE">
                            <w:rPr>
                              <w:rFonts w:cs="Arial"/>
                              <w:szCs w:val="16"/>
                            </w:rPr>
                            <w:t> </w:t>
                          </w:r>
                          <w:r w:rsidR="00197E1C" w:rsidRPr="00FF59AE">
                            <w:rPr>
                              <w:rFonts w:cs="Arial"/>
                              <w:szCs w:val="16"/>
                            </w:rPr>
                            <w:t>|</w:t>
                          </w:r>
                          <w:bookmarkStart w:id="3" w:name="OLE_LINK24"/>
                          <w:r w:rsidR="00197E1C" w:rsidRPr="00FF59AE">
                            <w:rPr>
                              <w:rFonts w:cs="Arial"/>
                              <w:szCs w:val="16"/>
                            </w:rPr>
                            <w:t> </w:t>
                          </w:r>
                          <w:bookmarkEnd w:id="2"/>
                          <w:bookmarkEnd w:id="3"/>
                          <w:r w:rsidR="00AE6AFF">
                            <w:rPr>
                              <w:rFonts w:cs="Arial"/>
                              <w:szCs w:val="16"/>
                            </w:rPr>
                            <w:t>White Paper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FD7F83" id="_x0000_t202" coordsize="21600,21600" o:spt="202" path="m,l,21600r21600,l21600,xe">
              <v:stroke joinstyle="miter"/>
              <v:path gradientshapeok="t" o:connecttype="rect"/>
            </v:shapetype>
            <v:shape id="Text Box 1" o:spid="_x0000_s1029" type="#_x0000_t202" style="position:absolute;margin-left:267.8pt;margin-top:2.25pt;width:279.35pt;height:28.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" filled="f" stroked="f" strokeweight=".5pt">
              <v:textbox>
                <w:txbxContent>
                  <w:p w:rsidR="00197E1C" w:rsidRPr="00FF59AE" w:rsidRDefault="005F4CEB" w:rsidP="00197E1C">
                    <w:pPr>
                      <w:pStyle w:val="1Typeofdocument"/>
                      <w:rPr>
                        <w:rFonts w:cs="Arial"/>
                        <w:szCs w:val="16"/>
                      </w:rPr>
                    </w:pPr>
                    <w:bookmarkStart w:id="5" w:name="OLE_LINK14"/>
                    <w:r>
                      <w:t xml:space="preserve">How </w:t>
                    </w:r>
                    <w:r w:rsidR="00481E9E">
                      <w:t>Avanan Differs From SEG</w:t>
                    </w:r>
                    <w:r>
                      <w:t xml:space="preserve"> Vendors</w:t>
                    </w:r>
                    <w:r w:rsidR="00197E1C" w:rsidRPr="00FF59AE">
                      <w:rPr>
                        <w:rFonts w:cs="Arial"/>
                        <w:szCs w:val="16"/>
                      </w:rPr>
                      <w:t> </w:t>
                    </w:r>
                    <w:r w:rsidR="00197E1C" w:rsidRPr="00FF59AE">
                      <w:rPr>
                        <w:rFonts w:cs="Arial"/>
                        <w:szCs w:val="16"/>
                      </w:rPr>
                      <w:t>|</w:t>
                    </w:r>
                    <w:bookmarkStart w:id="6" w:name="OLE_LINK24"/>
                    <w:r w:rsidR="00197E1C" w:rsidRPr="00FF59AE">
                      <w:rPr>
                        <w:rFonts w:cs="Arial"/>
                        <w:szCs w:val="16"/>
                      </w:rPr>
                      <w:t> </w:t>
                    </w:r>
                    <w:bookmarkEnd w:id="5"/>
                    <w:bookmarkEnd w:id="6"/>
                    <w:r w:rsidR="00AE6AFF">
                      <w:rPr>
                        <w:rFonts w:cs="Arial"/>
                        <w:szCs w:val="16"/>
                      </w:rPr>
                      <w:t>White Paper</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8" type="#_x0000_t75" style="width:12.55pt;height:12.55pt" o:bullet="t">
        <v:imagedata r:id="rId1" o:title="clip_image001"/>
      </v:shape>
    </w:pict>
  </w:numPicBullet>
  <w:abstractNum w:abstractNumId="0" w15:restartNumberingAfterBreak="0">
    <w:nsid w:val="FFFFFF7C"/>
    <w:multiLevelType w:val="singleLevel"/>
    <w:tmpl w:val="352AE01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432D97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9CE1F0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42E2A2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F0081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4B607B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92E7A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8C494E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7405A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D4D7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C4F81"/>
    <w:multiLevelType w:val="hybridMultilevel"/>
    <w:tmpl w:val="7898CC4C"/>
    <w:lvl w:ilvl="0" w:tplc="AC06D7DE">
      <w:start w:val="1"/>
      <w:numFmt w:val="bullet"/>
      <w:lvlText w:val=""/>
      <w:lvlJc w:val="left"/>
      <w:pPr>
        <w:ind w:left="720" w:hanging="360"/>
      </w:pPr>
      <w:rPr>
        <w:rFonts w:ascii="Wingdings" w:hAnsi="Wingdings" w:cs="Wingdings" w:hint="default"/>
        <w:color w:val="E45785"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BC0BAD"/>
    <w:multiLevelType w:val="hybridMultilevel"/>
    <w:tmpl w:val="32208284"/>
    <w:lvl w:ilvl="0" w:tplc="4516C12E">
      <w:start w:val="1"/>
      <w:numFmt w:val="bullet"/>
      <w:lvlText w:val=""/>
      <w:lvlJc w:val="left"/>
      <w:pPr>
        <w:tabs>
          <w:tab w:val="num" w:pos="720"/>
        </w:tabs>
        <w:ind w:left="720" w:hanging="360"/>
      </w:pPr>
      <w:rPr>
        <w:rFonts w:ascii="Symbol" w:hAnsi="Symbol" w:hint="default"/>
      </w:rPr>
    </w:lvl>
    <w:lvl w:ilvl="1" w:tplc="96F6D0D6" w:tentative="1">
      <w:start w:val="1"/>
      <w:numFmt w:val="bullet"/>
      <w:lvlText w:val="o"/>
      <w:lvlJc w:val="left"/>
      <w:pPr>
        <w:tabs>
          <w:tab w:val="num" w:pos="1440"/>
        </w:tabs>
        <w:ind w:left="1440" w:hanging="360"/>
      </w:pPr>
      <w:rPr>
        <w:rFonts w:ascii="Courier New" w:hAnsi="Courier New" w:hint="default"/>
      </w:rPr>
    </w:lvl>
    <w:lvl w:ilvl="2" w:tplc="1E12E0AA" w:tentative="1">
      <w:start w:val="1"/>
      <w:numFmt w:val="bullet"/>
      <w:lvlText w:val=""/>
      <w:lvlJc w:val="left"/>
      <w:pPr>
        <w:tabs>
          <w:tab w:val="num" w:pos="2160"/>
        </w:tabs>
        <w:ind w:left="2160" w:hanging="360"/>
      </w:pPr>
      <w:rPr>
        <w:rFonts w:ascii="Wingdings" w:hAnsi="Wingdings" w:hint="default"/>
      </w:rPr>
    </w:lvl>
    <w:lvl w:ilvl="3" w:tplc="8B666E5A" w:tentative="1">
      <w:start w:val="1"/>
      <w:numFmt w:val="bullet"/>
      <w:lvlText w:val=""/>
      <w:lvlJc w:val="left"/>
      <w:pPr>
        <w:tabs>
          <w:tab w:val="num" w:pos="2880"/>
        </w:tabs>
        <w:ind w:left="2880" w:hanging="360"/>
      </w:pPr>
      <w:rPr>
        <w:rFonts w:ascii="Symbol" w:hAnsi="Symbol" w:hint="default"/>
      </w:rPr>
    </w:lvl>
    <w:lvl w:ilvl="4" w:tplc="F9582A40" w:tentative="1">
      <w:start w:val="1"/>
      <w:numFmt w:val="bullet"/>
      <w:lvlText w:val="o"/>
      <w:lvlJc w:val="left"/>
      <w:pPr>
        <w:tabs>
          <w:tab w:val="num" w:pos="3600"/>
        </w:tabs>
        <w:ind w:left="3600" w:hanging="360"/>
      </w:pPr>
      <w:rPr>
        <w:rFonts w:ascii="Courier New" w:hAnsi="Courier New" w:hint="default"/>
      </w:rPr>
    </w:lvl>
    <w:lvl w:ilvl="5" w:tplc="44AA867A" w:tentative="1">
      <w:start w:val="1"/>
      <w:numFmt w:val="bullet"/>
      <w:lvlText w:val=""/>
      <w:lvlJc w:val="left"/>
      <w:pPr>
        <w:tabs>
          <w:tab w:val="num" w:pos="4320"/>
        </w:tabs>
        <w:ind w:left="4320" w:hanging="360"/>
      </w:pPr>
      <w:rPr>
        <w:rFonts w:ascii="Wingdings" w:hAnsi="Wingdings" w:hint="default"/>
      </w:rPr>
    </w:lvl>
    <w:lvl w:ilvl="6" w:tplc="8408A0A6" w:tentative="1">
      <w:start w:val="1"/>
      <w:numFmt w:val="bullet"/>
      <w:lvlText w:val=""/>
      <w:lvlJc w:val="left"/>
      <w:pPr>
        <w:tabs>
          <w:tab w:val="num" w:pos="5040"/>
        </w:tabs>
        <w:ind w:left="5040" w:hanging="360"/>
      </w:pPr>
      <w:rPr>
        <w:rFonts w:ascii="Symbol" w:hAnsi="Symbol" w:hint="default"/>
      </w:rPr>
    </w:lvl>
    <w:lvl w:ilvl="7" w:tplc="85662034" w:tentative="1">
      <w:start w:val="1"/>
      <w:numFmt w:val="bullet"/>
      <w:lvlText w:val="o"/>
      <w:lvlJc w:val="left"/>
      <w:pPr>
        <w:tabs>
          <w:tab w:val="num" w:pos="5760"/>
        </w:tabs>
        <w:ind w:left="5760" w:hanging="360"/>
      </w:pPr>
      <w:rPr>
        <w:rFonts w:ascii="Courier New" w:hAnsi="Courier New" w:hint="default"/>
      </w:rPr>
    </w:lvl>
    <w:lvl w:ilvl="8" w:tplc="B5F87EA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F2633E"/>
    <w:multiLevelType w:val="hybridMultilevel"/>
    <w:tmpl w:val="F99ED21C"/>
    <w:lvl w:ilvl="0" w:tplc="8638A970">
      <w:start w:val="1"/>
      <w:numFmt w:val="bullet"/>
      <w:lvlText w:val=""/>
      <w:lvlJc w:val="left"/>
      <w:pPr>
        <w:ind w:left="720" w:hanging="360"/>
      </w:pPr>
      <w:rPr>
        <w:rFonts w:ascii="Wingdings" w:hAnsi="Wingdings" w:cs="Wingdings" w:hint="default"/>
        <w:color w:val="F599B1"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771792"/>
    <w:multiLevelType w:val="hybridMultilevel"/>
    <w:tmpl w:val="C7EC60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8C375C5"/>
    <w:multiLevelType w:val="hybridMultilevel"/>
    <w:tmpl w:val="B0486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CE4DEA"/>
    <w:multiLevelType w:val="hybridMultilevel"/>
    <w:tmpl w:val="B9266A1E"/>
    <w:lvl w:ilvl="0" w:tplc="61CE7FF4">
      <w:start w:val="1"/>
      <w:numFmt w:val="bullet"/>
      <w:pStyle w:val="BodyText2"/>
      <w:lvlText w:val=""/>
      <w:lvlPicBulletId w:val="0"/>
      <w:lvlJc w:val="left"/>
      <w:pPr>
        <w:tabs>
          <w:tab w:val="num" w:pos="432"/>
        </w:tabs>
        <w:ind w:left="432" w:hanging="432"/>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9D435B9"/>
    <w:multiLevelType w:val="hybridMultilevel"/>
    <w:tmpl w:val="900802A0"/>
    <w:lvl w:ilvl="0" w:tplc="119ABFD8">
      <w:start w:val="1"/>
      <w:numFmt w:val="bullet"/>
      <w:lvlText w:val=""/>
      <w:lvlJc w:val="left"/>
      <w:pPr>
        <w:tabs>
          <w:tab w:val="num" w:pos="1080"/>
        </w:tabs>
        <w:ind w:left="1080" w:hanging="360"/>
      </w:pPr>
      <w:rPr>
        <w:rFonts w:ascii="Symbol" w:hAnsi="Symbol" w:hint="default"/>
      </w:rPr>
    </w:lvl>
    <w:lvl w:ilvl="1" w:tplc="5F1AFB54" w:tentative="1">
      <w:start w:val="1"/>
      <w:numFmt w:val="bullet"/>
      <w:lvlText w:val="o"/>
      <w:lvlJc w:val="left"/>
      <w:pPr>
        <w:tabs>
          <w:tab w:val="num" w:pos="1800"/>
        </w:tabs>
        <w:ind w:left="1800" w:hanging="360"/>
      </w:pPr>
      <w:rPr>
        <w:rFonts w:ascii="Courier New" w:hAnsi="Courier New" w:hint="default"/>
      </w:rPr>
    </w:lvl>
    <w:lvl w:ilvl="2" w:tplc="4928DC02" w:tentative="1">
      <w:start w:val="1"/>
      <w:numFmt w:val="bullet"/>
      <w:lvlText w:val=""/>
      <w:lvlJc w:val="left"/>
      <w:pPr>
        <w:tabs>
          <w:tab w:val="num" w:pos="2520"/>
        </w:tabs>
        <w:ind w:left="2520" w:hanging="360"/>
      </w:pPr>
      <w:rPr>
        <w:rFonts w:ascii="Wingdings" w:hAnsi="Wingdings" w:hint="default"/>
      </w:rPr>
    </w:lvl>
    <w:lvl w:ilvl="3" w:tplc="DEE8EA30" w:tentative="1">
      <w:start w:val="1"/>
      <w:numFmt w:val="bullet"/>
      <w:lvlText w:val=""/>
      <w:lvlJc w:val="left"/>
      <w:pPr>
        <w:tabs>
          <w:tab w:val="num" w:pos="3240"/>
        </w:tabs>
        <w:ind w:left="3240" w:hanging="360"/>
      </w:pPr>
      <w:rPr>
        <w:rFonts w:ascii="Symbol" w:hAnsi="Symbol" w:hint="default"/>
      </w:rPr>
    </w:lvl>
    <w:lvl w:ilvl="4" w:tplc="EBDA9CA6" w:tentative="1">
      <w:start w:val="1"/>
      <w:numFmt w:val="bullet"/>
      <w:lvlText w:val="o"/>
      <w:lvlJc w:val="left"/>
      <w:pPr>
        <w:tabs>
          <w:tab w:val="num" w:pos="3960"/>
        </w:tabs>
        <w:ind w:left="3960" w:hanging="360"/>
      </w:pPr>
      <w:rPr>
        <w:rFonts w:ascii="Courier New" w:hAnsi="Courier New" w:hint="default"/>
      </w:rPr>
    </w:lvl>
    <w:lvl w:ilvl="5" w:tplc="3064FA84" w:tentative="1">
      <w:start w:val="1"/>
      <w:numFmt w:val="bullet"/>
      <w:lvlText w:val=""/>
      <w:lvlJc w:val="left"/>
      <w:pPr>
        <w:tabs>
          <w:tab w:val="num" w:pos="4680"/>
        </w:tabs>
        <w:ind w:left="4680" w:hanging="360"/>
      </w:pPr>
      <w:rPr>
        <w:rFonts w:ascii="Wingdings" w:hAnsi="Wingdings" w:hint="default"/>
      </w:rPr>
    </w:lvl>
    <w:lvl w:ilvl="6" w:tplc="487047F8" w:tentative="1">
      <w:start w:val="1"/>
      <w:numFmt w:val="bullet"/>
      <w:lvlText w:val=""/>
      <w:lvlJc w:val="left"/>
      <w:pPr>
        <w:tabs>
          <w:tab w:val="num" w:pos="5400"/>
        </w:tabs>
        <w:ind w:left="5400" w:hanging="360"/>
      </w:pPr>
      <w:rPr>
        <w:rFonts w:ascii="Symbol" w:hAnsi="Symbol" w:hint="default"/>
      </w:rPr>
    </w:lvl>
    <w:lvl w:ilvl="7" w:tplc="8B76A8A4" w:tentative="1">
      <w:start w:val="1"/>
      <w:numFmt w:val="bullet"/>
      <w:lvlText w:val="o"/>
      <w:lvlJc w:val="left"/>
      <w:pPr>
        <w:tabs>
          <w:tab w:val="num" w:pos="6120"/>
        </w:tabs>
        <w:ind w:left="6120" w:hanging="360"/>
      </w:pPr>
      <w:rPr>
        <w:rFonts w:ascii="Courier New" w:hAnsi="Courier New" w:hint="default"/>
      </w:rPr>
    </w:lvl>
    <w:lvl w:ilvl="8" w:tplc="099610EE"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DB93591"/>
    <w:multiLevelType w:val="hybridMultilevel"/>
    <w:tmpl w:val="4E5CA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9F5DC4"/>
    <w:multiLevelType w:val="hybridMultilevel"/>
    <w:tmpl w:val="5EAA06CE"/>
    <w:lvl w:ilvl="0" w:tplc="C4E65148">
      <w:start w:val="1"/>
      <w:numFmt w:val="bullet"/>
      <w:lvlText w:val=""/>
      <w:lvlJc w:val="left"/>
      <w:pPr>
        <w:tabs>
          <w:tab w:val="num" w:pos="720"/>
        </w:tabs>
        <w:ind w:left="720" w:hanging="360"/>
      </w:pPr>
      <w:rPr>
        <w:rFonts w:ascii="Symbol" w:hAnsi="Symbol" w:hint="default"/>
      </w:rPr>
    </w:lvl>
    <w:lvl w:ilvl="1" w:tplc="89FE5D7C" w:tentative="1">
      <w:start w:val="1"/>
      <w:numFmt w:val="bullet"/>
      <w:lvlText w:val="o"/>
      <w:lvlJc w:val="left"/>
      <w:pPr>
        <w:tabs>
          <w:tab w:val="num" w:pos="1440"/>
        </w:tabs>
        <w:ind w:left="1440" w:hanging="360"/>
      </w:pPr>
      <w:rPr>
        <w:rFonts w:ascii="Courier New" w:hAnsi="Courier New" w:hint="default"/>
      </w:rPr>
    </w:lvl>
    <w:lvl w:ilvl="2" w:tplc="D1E6DEC4" w:tentative="1">
      <w:start w:val="1"/>
      <w:numFmt w:val="bullet"/>
      <w:lvlText w:val=""/>
      <w:lvlJc w:val="left"/>
      <w:pPr>
        <w:tabs>
          <w:tab w:val="num" w:pos="2160"/>
        </w:tabs>
        <w:ind w:left="2160" w:hanging="360"/>
      </w:pPr>
      <w:rPr>
        <w:rFonts w:ascii="Wingdings" w:hAnsi="Wingdings" w:hint="default"/>
      </w:rPr>
    </w:lvl>
    <w:lvl w:ilvl="3" w:tplc="C670305C" w:tentative="1">
      <w:start w:val="1"/>
      <w:numFmt w:val="bullet"/>
      <w:lvlText w:val=""/>
      <w:lvlJc w:val="left"/>
      <w:pPr>
        <w:tabs>
          <w:tab w:val="num" w:pos="2880"/>
        </w:tabs>
        <w:ind w:left="2880" w:hanging="360"/>
      </w:pPr>
      <w:rPr>
        <w:rFonts w:ascii="Symbol" w:hAnsi="Symbol" w:hint="default"/>
      </w:rPr>
    </w:lvl>
    <w:lvl w:ilvl="4" w:tplc="9CFA8F24" w:tentative="1">
      <w:start w:val="1"/>
      <w:numFmt w:val="bullet"/>
      <w:lvlText w:val="o"/>
      <w:lvlJc w:val="left"/>
      <w:pPr>
        <w:tabs>
          <w:tab w:val="num" w:pos="3600"/>
        </w:tabs>
        <w:ind w:left="3600" w:hanging="360"/>
      </w:pPr>
      <w:rPr>
        <w:rFonts w:ascii="Courier New" w:hAnsi="Courier New" w:hint="default"/>
      </w:rPr>
    </w:lvl>
    <w:lvl w:ilvl="5" w:tplc="FBACB13C" w:tentative="1">
      <w:start w:val="1"/>
      <w:numFmt w:val="bullet"/>
      <w:lvlText w:val=""/>
      <w:lvlJc w:val="left"/>
      <w:pPr>
        <w:tabs>
          <w:tab w:val="num" w:pos="4320"/>
        </w:tabs>
        <w:ind w:left="4320" w:hanging="360"/>
      </w:pPr>
      <w:rPr>
        <w:rFonts w:ascii="Wingdings" w:hAnsi="Wingdings" w:hint="default"/>
      </w:rPr>
    </w:lvl>
    <w:lvl w:ilvl="6" w:tplc="ECD41D66" w:tentative="1">
      <w:start w:val="1"/>
      <w:numFmt w:val="bullet"/>
      <w:lvlText w:val=""/>
      <w:lvlJc w:val="left"/>
      <w:pPr>
        <w:tabs>
          <w:tab w:val="num" w:pos="5040"/>
        </w:tabs>
        <w:ind w:left="5040" w:hanging="360"/>
      </w:pPr>
      <w:rPr>
        <w:rFonts w:ascii="Symbol" w:hAnsi="Symbol" w:hint="default"/>
      </w:rPr>
    </w:lvl>
    <w:lvl w:ilvl="7" w:tplc="5002EA56" w:tentative="1">
      <w:start w:val="1"/>
      <w:numFmt w:val="bullet"/>
      <w:lvlText w:val="o"/>
      <w:lvlJc w:val="left"/>
      <w:pPr>
        <w:tabs>
          <w:tab w:val="num" w:pos="5760"/>
        </w:tabs>
        <w:ind w:left="5760" w:hanging="360"/>
      </w:pPr>
      <w:rPr>
        <w:rFonts w:ascii="Courier New" w:hAnsi="Courier New" w:hint="default"/>
      </w:rPr>
    </w:lvl>
    <w:lvl w:ilvl="8" w:tplc="9B18902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92478E"/>
    <w:multiLevelType w:val="hybridMultilevel"/>
    <w:tmpl w:val="B07E7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D63557"/>
    <w:multiLevelType w:val="hybridMultilevel"/>
    <w:tmpl w:val="F97A6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0A62B2"/>
    <w:multiLevelType w:val="hybridMultilevel"/>
    <w:tmpl w:val="4760AB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D614188"/>
    <w:multiLevelType w:val="hybridMultilevel"/>
    <w:tmpl w:val="75C6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5043737">
    <w:abstractNumId w:val="11"/>
  </w:num>
  <w:num w:numId="2" w16cid:durableId="776605243">
    <w:abstractNumId w:val="18"/>
  </w:num>
  <w:num w:numId="3" w16cid:durableId="535121982">
    <w:abstractNumId w:val="18"/>
  </w:num>
  <w:num w:numId="4" w16cid:durableId="21127325">
    <w:abstractNumId w:val="16"/>
  </w:num>
  <w:num w:numId="5" w16cid:durableId="2083142556">
    <w:abstractNumId w:val="21"/>
  </w:num>
  <w:num w:numId="6" w16cid:durableId="1193347710">
    <w:abstractNumId w:val="13"/>
  </w:num>
  <w:num w:numId="7" w16cid:durableId="1572427937">
    <w:abstractNumId w:val="9"/>
  </w:num>
  <w:num w:numId="8" w16cid:durableId="1771076615">
    <w:abstractNumId w:val="7"/>
  </w:num>
  <w:num w:numId="9" w16cid:durableId="948320019">
    <w:abstractNumId w:val="6"/>
  </w:num>
  <w:num w:numId="10" w16cid:durableId="1704376">
    <w:abstractNumId w:val="5"/>
  </w:num>
  <w:num w:numId="11" w16cid:durableId="2027435500">
    <w:abstractNumId w:val="4"/>
  </w:num>
  <w:num w:numId="12" w16cid:durableId="1905215944">
    <w:abstractNumId w:val="8"/>
  </w:num>
  <w:num w:numId="13" w16cid:durableId="559054750">
    <w:abstractNumId w:val="3"/>
  </w:num>
  <w:num w:numId="14" w16cid:durableId="121927840">
    <w:abstractNumId w:val="2"/>
  </w:num>
  <w:num w:numId="15" w16cid:durableId="2030792889">
    <w:abstractNumId w:val="1"/>
  </w:num>
  <w:num w:numId="16" w16cid:durableId="1344631950">
    <w:abstractNumId w:val="0"/>
  </w:num>
  <w:num w:numId="17" w16cid:durableId="212638469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58094924">
    <w:abstractNumId w:val="15"/>
  </w:num>
  <w:num w:numId="19" w16cid:durableId="735665336">
    <w:abstractNumId w:val="12"/>
  </w:num>
  <w:num w:numId="20" w16cid:durableId="77870527">
    <w:abstractNumId w:val="10"/>
  </w:num>
  <w:num w:numId="21" w16cid:durableId="1789927416">
    <w:abstractNumId w:val="14"/>
  </w:num>
  <w:num w:numId="22" w16cid:durableId="1005743652">
    <w:abstractNumId w:val="20"/>
  </w:num>
  <w:num w:numId="23" w16cid:durableId="2084332623">
    <w:abstractNumId w:val="19"/>
  </w:num>
  <w:num w:numId="24" w16cid:durableId="1832788670">
    <w:abstractNumId w:val="17"/>
  </w:num>
  <w:num w:numId="25" w16cid:durableId="17881597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CEB"/>
    <w:rsid w:val="0004412D"/>
    <w:rsid w:val="00052D6B"/>
    <w:rsid w:val="000839DD"/>
    <w:rsid w:val="00094C38"/>
    <w:rsid w:val="0009514D"/>
    <w:rsid w:val="000A0172"/>
    <w:rsid w:val="000B56E3"/>
    <w:rsid w:val="000D0281"/>
    <w:rsid w:val="000F5026"/>
    <w:rsid w:val="00127261"/>
    <w:rsid w:val="001276EC"/>
    <w:rsid w:val="00181998"/>
    <w:rsid w:val="001966DD"/>
    <w:rsid w:val="00197E1C"/>
    <w:rsid w:val="001D1FFE"/>
    <w:rsid w:val="001D6FED"/>
    <w:rsid w:val="001E592E"/>
    <w:rsid w:val="001F1C36"/>
    <w:rsid w:val="001F753A"/>
    <w:rsid w:val="00213674"/>
    <w:rsid w:val="002244C2"/>
    <w:rsid w:val="00242EE4"/>
    <w:rsid w:val="00265879"/>
    <w:rsid w:val="002658CC"/>
    <w:rsid w:val="002A1D29"/>
    <w:rsid w:val="002A218D"/>
    <w:rsid w:val="002A756A"/>
    <w:rsid w:val="002C79F6"/>
    <w:rsid w:val="00314D6E"/>
    <w:rsid w:val="00323195"/>
    <w:rsid w:val="003345C6"/>
    <w:rsid w:val="00351DF9"/>
    <w:rsid w:val="003521DA"/>
    <w:rsid w:val="0035342A"/>
    <w:rsid w:val="00384D21"/>
    <w:rsid w:val="00397F54"/>
    <w:rsid w:val="003C2890"/>
    <w:rsid w:val="003F277F"/>
    <w:rsid w:val="00404AF5"/>
    <w:rsid w:val="00412650"/>
    <w:rsid w:val="00467CD8"/>
    <w:rsid w:val="00476D9D"/>
    <w:rsid w:val="00481E9E"/>
    <w:rsid w:val="00485728"/>
    <w:rsid w:val="004A2B92"/>
    <w:rsid w:val="004A7072"/>
    <w:rsid w:val="004B4E29"/>
    <w:rsid w:val="004C14DA"/>
    <w:rsid w:val="004E5B1D"/>
    <w:rsid w:val="004F4519"/>
    <w:rsid w:val="00531D56"/>
    <w:rsid w:val="00533F5D"/>
    <w:rsid w:val="00543991"/>
    <w:rsid w:val="0054442C"/>
    <w:rsid w:val="005777D0"/>
    <w:rsid w:val="005900CA"/>
    <w:rsid w:val="005C7CCE"/>
    <w:rsid w:val="005F1B2B"/>
    <w:rsid w:val="005F4CEB"/>
    <w:rsid w:val="00612A75"/>
    <w:rsid w:val="006219F6"/>
    <w:rsid w:val="0062799D"/>
    <w:rsid w:val="00637EC1"/>
    <w:rsid w:val="0064379B"/>
    <w:rsid w:val="00645F42"/>
    <w:rsid w:val="0066496B"/>
    <w:rsid w:val="006A27DC"/>
    <w:rsid w:val="006A297C"/>
    <w:rsid w:val="006B6EE0"/>
    <w:rsid w:val="006C734F"/>
    <w:rsid w:val="006F447B"/>
    <w:rsid w:val="006F4CC3"/>
    <w:rsid w:val="007037A0"/>
    <w:rsid w:val="00724C49"/>
    <w:rsid w:val="00726809"/>
    <w:rsid w:val="007434B2"/>
    <w:rsid w:val="00753536"/>
    <w:rsid w:val="00760F63"/>
    <w:rsid w:val="00763A83"/>
    <w:rsid w:val="00763E0D"/>
    <w:rsid w:val="0078087D"/>
    <w:rsid w:val="007A5DCE"/>
    <w:rsid w:val="007C022F"/>
    <w:rsid w:val="007D23D1"/>
    <w:rsid w:val="007E6473"/>
    <w:rsid w:val="008022CB"/>
    <w:rsid w:val="0084610C"/>
    <w:rsid w:val="00857DE8"/>
    <w:rsid w:val="008C4DBB"/>
    <w:rsid w:val="008D0DB8"/>
    <w:rsid w:val="008D6CF8"/>
    <w:rsid w:val="008E509A"/>
    <w:rsid w:val="009228FF"/>
    <w:rsid w:val="009262CA"/>
    <w:rsid w:val="009422DF"/>
    <w:rsid w:val="00951AFF"/>
    <w:rsid w:val="00977ECF"/>
    <w:rsid w:val="009A7129"/>
    <w:rsid w:val="009C71D3"/>
    <w:rsid w:val="00A04518"/>
    <w:rsid w:val="00A13B1B"/>
    <w:rsid w:val="00A640DC"/>
    <w:rsid w:val="00A90DDF"/>
    <w:rsid w:val="00A93264"/>
    <w:rsid w:val="00A94854"/>
    <w:rsid w:val="00AB0F70"/>
    <w:rsid w:val="00AB3155"/>
    <w:rsid w:val="00AC60E7"/>
    <w:rsid w:val="00AD679A"/>
    <w:rsid w:val="00AE6AFF"/>
    <w:rsid w:val="00AF7298"/>
    <w:rsid w:val="00B1034F"/>
    <w:rsid w:val="00B2165B"/>
    <w:rsid w:val="00B255FE"/>
    <w:rsid w:val="00B47191"/>
    <w:rsid w:val="00B76290"/>
    <w:rsid w:val="00B8323B"/>
    <w:rsid w:val="00B93877"/>
    <w:rsid w:val="00BA1688"/>
    <w:rsid w:val="00BB5028"/>
    <w:rsid w:val="00BC2D0C"/>
    <w:rsid w:val="00BD4EC3"/>
    <w:rsid w:val="00BE46D8"/>
    <w:rsid w:val="00C01498"/>
    <w:rsid w:val="00C03786"/>
    <w:rsid w:val="00C21362"/>
    <w:rsid w:val="00C24D53"/>
    <w:rsid w:val="00C33602"/>
    <w:rsid w:val="00C33BF7"/>
    <w:rsid w:val="00C5110D"/>
    <w:rsid w:val="00C6193A"/>
    <w:rsid w:val="00C654F7"/>
    <w:rsid w:val="00C8158F"/>
    <w:rsid w:val="00C82641"/>
    <w:rsid w:val="00C941E0"/>
    <w:rsid w:val="00C96C8F"/>
    <w:rsid w:val="00CB56D2"/>
    <w:rsid w:val="00CC2DFC"/>
    <w:rsid w:val="00CD7F1A"/>
    <w:rsid w:val="00CD7F84"/>
    <w:rsid w:val="00CE21C8"/>
    <w:rsid w:val="00D24C6A"/>
    <w:rsid w:val="00D35DC0"/>
    <w:rsid w:val="00D51647"/>
    <w:rsid w:val="00D539D9"/>
    <w:rsid w:val="00D66D3F"/>
    <w:rsid w:val="00D80DFE"/>
    <w:rsid w:val="00D80F23"/>
    <w:rsid w:val="00DA2A66"/>
    <w:rsid w:val="00DD224C"/>
    <w:rsid w:val="00E21B77"/>
    <w:rsid w:val="00E307C3"/>
    <w:rsid w:val="00E44FFD"/>
    <w:rsid w:val="00E453A9"/>
    <w:rsid w:val="00E670E9"/>
    <w:rsid w:val="00E7197E"/>
    <w:rsid w:val="00E91C8C"/>
    <w:rsid w:val="00E92F20"/>
    <w:rsid w:val="00EA7081"/>
    <w:rsid w:val="00EB7131"/>
    <w:rsid w:val="00EF2307"/>
    <w:rsid w:val="00F45596"/>
    <w:rsid w:val="00F63049"/>
    <w:rsid w:val="00F7276C"/>
    <w:rsid w:val="00FB3A56"/>
    <w:rsid w:val="00FE221B"/>
    <w:rsid w:val="00FE3752"/>
    <w:rsid w:val="00FF037B"/>
    <w:rsid w:val="00FF12DA"/>
    <w:rsid w:val="00FF26BF"/>
    <w:rsid w:val="00FF59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D313A5"/>
  <w15:docId w15:val="{81638382-A254-4745-8ED7-B2B1C213A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F59AE"/>
    <w:rPr>
      <w:rFonts w:ascii="Arial" w:hAnsi="Arial"/>
      <w:sz w:val="24"/>
      <w:lang w:bidi="he-IL"/>
    </w:rPr>
  </w:style>
  <w:style w:type="paragraph" w:styleId="Heading1">
    <w:name w:val="heading 1"/>
    <w:basedOn w:val="Normal"/>
    <w:next w:val="Normal"/>
    <w:pPr>
      <w:keepNext/>
      <w:spacing w:before="240" w:after="60"/>
      <w:outlineLvl w:val="0"/>
    </w:pPr>
    <w:rPr>
      <w:rFonts w:ascii="Helvetica" w:hAnsi="Helvetica"/>
      <w:b/>
      <w:color w:val="2C59E0"/>
      <w:kern w:val="32"/>
      <w:sz w:val="32"/>
    </w:rPr>
  </w:style>
  <w:style w:type="paragraph" w:styleId="Heading2">
    <w:name w:val="heading 2"/>
    <w:basedOn w:val="Normal"/>
    <w:next w:val="Normal"/>
    <w:pPr>
      <w:keepNext/>
      <w:spacing w:before="240" w:after="60"/>
      <w:outlineLvl w:val="1"/>
    </w:pPr>
    <w:rPr>
      <w:rFonts w:cs="Arial"/>
      <w:b/>
      <w:bCs/>
      <w:i/>
      <w:iCs/>
      <w:sz w:val="28"/>
      <w:szCs w:val="28"/>
      <w:lang w:bidi="ar-SA"/>
    </w:rPr>
  </w:style>
  <w:style w:type="paragraph" w:styleId="Heading3">
    <w:name w:val="heading 3"/>
    <w:basedOn w:val="Normal"/>
    <w:next w:val="Normal"/>
    <w:pPr>
      <w:keepNext/>
      <w:spacing w:before="240" w:after="60"/>
      <w:outlineLvl w:val="2"/>
    </w:pPr>
    <w:rPr>
      <w:rFonts w:cs="Arial"/>
      <w:b/>
      <w:bCs/>
      <w:sz w:val="26"/>
      <w:szCs w:val="26"/>
    </w:rPr>
  </w:style>
  <w:style w:type="paragraph" w:styleId="Heading4">
    <w:name w:val="heading 4"/>
    <w:basedOn w:val="Normal"/>
    <w:next w:val="Normal"/>
    <w:pPr>
      <w:keepNext/>
      <w:spacing w:before="240" w:after="60"/>
      <w:outlineLvl w:val="3"/>
    </w:pPr>
    <w:rPr>
      <w:rFonts w:ascii="Times New Roman" w:hAnsi="Times New Roman"/>
      <w:b/>
      <w:bCs/>
      <w:sz w:val="28"/>
      <w:szCs w:val="28"/>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rFonts w:ascii="Times New Roman" w:hAnsi="Times New Roman"/>
      <w:b/>
      <w:bCs/>
      <w:sz w:val="22"/>
      <w:szCs w:val="22"/>
    </w:rPr>
  </w:style>
  <w:style w:type="paragraph" w:styleId="Heading7">
    <w:name w:val="heading 7"/>
    <w:basedOn w:val="Normal"/>
    <w:next w:val="Normal"/>
    <w:pPr>
      <w:spacing w:before="240" w:after="60"/>
      <w:outlineLvl w:val="6"/>
    </w:pPr>
    <w:rPr>
      <w:rFonts w:ascii="Times New Roman" w:hAnsi="Times New Roman"/>
      <w:szCs w:val="24"/>
    </w:rPr>
  </w:style>
  <w:style w:type="paragraph" w:styleId="Heading8">
    <w:name w:val="heading 8"/>
    <w:basedOn w:val="Normal"/>
    <w:next w:val="Normal"/>
    <w:pPr>
      <w:spacing w:before="240" w:after="60"/>
      <w:outlineLvl w:val="7"/>
    </w:pPr>
    <w:rPr>
      <w:rFonts w:ascii="Times New Roman" w:hAnsi="Times New Roman"/>
      <w:i/>
      <w:iCs/>
      <w:szCs w:val="24"/>
    </w:rPr>
  </w:style>
  <w:style w:type="paragraph" w:styleId="Heading9">
    <w:name w:val="heading 9"/>
    <w:basedOn w:val="Normal"/>
    <w:next w:val="Normal"/>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rPr>
      <w:rFonts w:ascii="Arial" w:eastAsia="Times" w:hAnsi="Arial" w:cs="Arial"/>
      <w:b/>
      <w:bCs/>
      <w:i/>
      <w:iCs/>
      <w:sz w:val="28"/>
      <w:szCs w:val="28"/>
      <w:lang w:val="en-US" w:eastAsia="en-US" w:bidi="ar-SA"/>
    </w:rPr>
  </w:style>
  <w:style w:type="paragraph" w:styleId="Header">
    <w:name w:val="header"/>
    <w:basedOn w:val="Normal"/>
    <w:link w:val="HeaderChar1"/>
    <w:pPr>
      <w:tabs>
        <w:tab w:val="center" w:pos="4320"/>
        <w:tab w:val="right" w:pos="8640"/>
      </w:tabs>
    </w:pPr>
    <w:rPr>
      <w:b/>
      <w:color w:val="2C59E0"/>
    </w:rPr>
  </w:style>
  <w:style w:type="character" w:customStyle="1" w:styleId="HeaderChar">
    <w:name w:val="Header Char"/>
    <w:rPr>
      <w:rFonts w:ascii="Arial" w:eastAsia="Times" w:hAnsi="Arial"/>
      <w:b/>
      <w:color w:val="2C59E0"/>
      <w:sz w:val="24"/>
      <w:lang w:val="en-US" w:eastAsia="en-US" w:bidi="he-IL"/>
    </w:rPr>
  </w:style>
  <w:style w:type="paragraph" w:styleId="Title">
    <w:name w:val="Title"/>
    <w:basedOn w:val="Normal"/>
    <w:qFormat/>
    <w:rsid w:val="00467CD8"/>
    <w:pPr>
      <w:spacing w:before="240" w:after="60"/>
      <w:outlineLvl w:val="0"/>
    </w:pPr>
    <w:rPr>
      <w:b/>
      <w:color w:val="E45785" w:themeColor="accent2"/>
      <w:kern w:val="28"/>
      <w:sz w:val="40"/>
    </w:rPr>
  </w:style>
  <w:style w:type="paragraph" w:customStyle="1" w:styleId="Body">
    <w:name w:val="Body"/>
    <w:basedOn w:val="Normal"/>
    <w:pPr>
      <w:widowControl w:val="0"/>
      <w:autoSpaceDE w:val="0"/>
      <w:autoSpaceDN w:val="0"/>
      <w:adjustRightInd w:val="0"/>
      <w:spacing w:after="180" w:line="280" w:lineRule="atLeast"/>
      <w:textAlignment w:val="baseline"/>
    </w:pPr>
    <w:rPr>
      <w:color w:val="000000"/>
      <w:sz w:val="22"/>
    </w:rPr>
  </w:style>
  <w:style w:type="paragraph" w:customStyle="1" w:styleId="Subhead">
    <w:name w:val="Subhead"/>
    <w:basedOn w:val="Header"/>
    <w:rPr>
      <w:i/>
      <w:color w:val="000000"/>
      <w:sz w:val="22"/>
    </w:rPr>
  </w:style>
  <w:style w:type="character" w:styleId="PageNumber">
    <w:name w:val="page number"/>
    <w:rPr>
      <w:lang w:val="en-US"/>
    </w:rPr>
  </w:style>
  <w:style w:type="paragraph" w:customStyle="1" w:styleId="Bullets">
    <w:name w:val="Bullets"/>
    <w:basedOn w:val="Normal"/>
    <w:pPr>
      <w:widowControl w:val="0"/>
      <w:tabs>
        <w:tab w:val="left" w:pos="270"/>
      </w:tabs>
      <w:autoSpaceDE w:val="0"/>
      <w:autoSpaceDN w:val="0"/>
      <w:adjustRightInd w:val="0"/>
      <w:spacing w:after="180" w:line="280" w:lineRule="atLeast"/>
      <w:textAlignment w:val="baseline"/>
    </w:pPr>
    <w:rPr>
      <w:color w:val="000000"/>
      <w:sz w:val="22"/>
    </w:rPr>
  </w:style>
  <w:style w:type="paragraph" w:styleId="TOC1">
    <w:name w:val="toc 1"/>
    <w:basedOn w:val="Normal"/>
    <w:next w:val="Normal"/>
    <w:autoRedefine/>
    <w:semiHidden/>
    <w:pPr>
      <w:tabs>
        <w:tab w:val="right" w:leader="dot" w:pos="9350"/>
      </w:tabs>
    </w:pPr>
    <w:rPr>
      <w:rFonts w:cs="Arial"/>
      <w:noProof/>
      <w:sz w:val="22"/>
      <w:lang w:bidi="ar-SA"/>
    </w:rPr>
  </w:style>
  <w:style w:type="paragraph" w:styleId="TOC2">
    <w:name w:val="toc 2"/>
    <w:basedOn w:val="Normal"/>
    <w:next w:val="Normal"/>
    <w:autoRedefine/>
    <w:semiHidden/>
    <w:pPr>
      <w:tabs>
        <w:tab w:val="right" w:leader="dot" w:pos="9350"/>
      </w:tabs>
      <w:ind w:left="240"/>
    </w:pPr>
    <w:rPr>
      <w:noProof/>
      <w:kern w:val="32"/>
      <w:sz w:val="20"/>
      <w:lang w:bidi="ar-SA"/>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rPr>
      <w:b/>
      <w:bCs/>
      <w:sz w:val="20"/>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rPr>
  </w:style>
  <w:style w:type="paragraph" w:styleId="EndnoteText">
    <w:name w:val="endnote text"/>
    <w:basedOn w:val="Normal"/>
    <w:semiHidden/>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nb-NO" w:bidi="he-I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style>
  <w:style w:type="paragraph" w:styleId="TOAHeading">
    <w:name w:val="toa heading"/>
    <w:basedOn w:val="Normal"/>
    <w:next w:val="Normal"/>
    <w:semiHidden/>
    <w:pPr>
      <w:spacing w:before="120"/>
    </w:pPr>
    <w:rPr>
      <w:rFonts w:cs="Arial"/>
      <w:b/>
      <w:bCs/>
      <w:szCs w:val="24"/>
    </w:r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StyleHeading128ptCustomColorRGB0121191">
    <w:name w:val="Style Heading 1 + 28 pt Custom Color(RGB(0121191))"/>
    <w:basedOn w:val="Heading1"/>
    <w:rPr>
      <w:bCs/>
      <w:color w:val="0079BF"/>
      <w:sz w:val="56"/>
    </w:rPr>
  </w:style>
  <w:style w:type="paragraph" w:customStyle="1" w:styleId="StyleHeaderCustomColorRGB5179159">
    <w:name w:val="Style Header + Custom Color(RGB(5179159))"/>
    <w:basedOn w:val="Header"/>
    <w:rPr>
      <w:bCs/>
      <w:color w:val="334F9F"/>
    </w:rPr>
  </w:style>
  <w:style w:type="paragraph" w:customStyle="1" w:styleId="StyleHeaderGray-80">
    <w:name w:val="Style Header + Gray-80%"/>
    <w:basedOn w:val="Header"/>
    <w:link w:val="StyleHeaderGray-80Char"/>
    <w:rPr>
      <w:bCs/>
      <w:color w:val="333333"/>
    </w:r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numPr>
        <w:numId w:val="17"/>
      </w:numPr>
      <w:spacing w:after="120" w:line="480" w:lineRule="auto"/>
    </w:pPr>
  </w:style>
  <w:style w:type="paragraph" w:customStyle="1" w:styleId="Subtitle2">
    <w:name w:val="Subtitle 2"/>
    <w:basedOn w:val="StyleHeaderGray-80"/>
    <w:link w:val="Subtitle2Char"/>
    <w:qFormat/>
    <w:rsid w:val="00531D56"/>
    <w:rPr>
      <w:color w:val="4D4D4F" w:themeColor="text1"/>
    </w:rPr>
  </w:style>
  <w:style w:type="character" w:customStyle="1" w:styleId="HeaderChar1">
    <w:name w:val="Header Char1"/>
    <w:basedOn w:val="DefaultParagraphFont"/>
    <w:link w:val="Header"/>
    <w:rsid w:val="00531D56"/>
    <w:rPr>
      <w:rFonts w:ascii="Arial" w:hAnsi="Arial"/>
      <w:b/>
      <w:color w:val="2C59E0"/>
      <w:sz w:val="24"/>
      <w:lang w:bidi="he-IL"/>
    </w:rPr>
  </w:style>
  <w:style w:type="character" w:customStyle="1" w:styleId="StyleHeaderGray-80Char">
    <w:name w:val="Style Header + Gray-80% Char"/>
    <w:basedOn w:val="HeaderChar1"/>
    <w:link w:val="StyleHeaderGray-80"/>
    <w:rsid w:val="00531D56"/>
    <w:rPr>
      <w:rFonts w:ascii="Arial" w:hAnsi="Arial"/>
      <w:b/>
      <w:bCs/>
      <w:color w:val="333333"/>
      <w:sz w:val="24"/>
      <w:lang w:bidi="he-IL"/>
    </w:rPr>
  </w:style>
  <w:style w:type="character" w:customStyle="1" w:styleId="Subtitle2Char">
    <w:name w:val="Subtitle 2 Char"/>
    <w:basedOn w:val="StyleHeaderGray-80Char"/>
    <w:link w:val="Subtitle2"/>
    <w:rsid w:val="00531D56"/>
    <w:rPr>
      <w:rFonts w:ascii="Arial" w:hAnsi="Arial"/>
      <w:b/>
      <w:bCs/>
      <w:color w:val="4D4D4F" w:themeColor="text1"/>
      <w:sz w:val="24"/>
      <w:lang w:bidi="he-IL"/>
    </w:rPr>
  </w:style>
  <w:style w:type="paragraph" w:customStyle="1" w:styleId="1Typeofdocument">
    <w:name w:val="1_Type of document"/>
    <w:basedOn w:val="Normal"/>
    <w:link w:val="1TypeofdocumentChar"/>
    <w:qFormat/>
    <w:rsid w:val="00197E1C"/>
    <w:pPr>
      <w:suppressAutoHyphens/>
      <w:autoSpaceDE w:val="0"/>
      <w:autoSpaceDN w:val="0"/>
      <w:adjustRightInd w:val="0"/>
      <w:jc w:val="right"/>
      <w:textAlignment w:val="baseline"/>
    </w:pPr>
    <w:rPr>
      <w:rFonts w:cs="Helvetica 55 Roman"/>
      <w:b/>
      <w:bCs/>
      <w:color w:val="515254"/>
      <w:sz w:val="16"/>
      <w:szCs w:val="42"/>
      <w:lang w:bidi="ar-SA"/>
    </w:rPr>
  </w:style>
  <w:style w:type="character" w:customStyle="1" w:styleId="1TypeofdocumentChar">
    <w:name w:val="1_Type of document Char"/>
    <w:basedOn w:val="DefaultParagraphFont"/>
    <w:link w:val="1Typeofdocument"/>
    <w:rsid w:val="00197E1C"/>
    <w:rPr>
      <w:rFonts w:ascii="Arial" w:hAnsi="Arial" w:cs="Helvetica 55 Roman"/>
      <w:b/>
      <w:bCs/>
      <w:color w:val="515254"/>
      <w:sz w:val="16"/>
      <w:szCs w:val="42"/>
    </w:rPr>
  </w:style>
  <w:style w:type="paragraph" w:customStyle="1" w:styleId="6Heading">
    <w:name w:val="6_Heading"/>
    <w:basedOn w:val="Normal"/>
    <w:link w:val="6HeadingChar"/>
    <w:qFormat/>
    <w:rsid w:val="000D0281"/>
    <w:pPr>
      <w:spacing w:before="60"/>
    </w:pPr>
    <w:rPr>
      <w:rFonts w:ascii="Arial Narrow" w:hAnsi="Arial Narrow" w:cstheme="majorHAnsi"/>
      <w:b/>
      <w:bCs/>
      <w:caps/>
      <w:noProof/>
      <w:color w:val="E45785" w:themeColor="accent2"/>
      <w:sz w:val="28"/>
      <w:lang w:bidi="ar-SA"/>
    </w:rPr>
  </w:style>
  <w:style w:type="character" w:customStyle="1" w:styleId="6HeadingChar">
    <w:name w:val="6_Heading Char"/>
    <w:basedOn w:val="DefaultParagraphFont"/>
    <w:link w:val="6Heading"/>
    <w:rsid w:val="000D0281"/>
    <w:rPr>
      <w:rFonts w:ascii="Arial Narrow" w:hAnsi="Arial Narrow" w:cstheme="majorHAnsi"/>
      <w:b/>
      <w:bCs/>
      <w:caps/>
      <w:noProof/>
      <w:color w:val="E45785" w:themeColor="accent2"/>
      <w:sz w:val="28"/>
    </w:rPr>
  </w:style>
  <w:style w:type="character" w:customStyle="1" w:styleId="text">
    <w:name w:val="text"/>
    <w:uiPriority w:val="99"/>
    <w:rsid w:val="000D0281"/>
    <w:rPr>
      <w:color w:val="3C393C"/>
    </w:rPr>
  </w:style>
  <w:style w:type="paragraph" w:customStyle="1" w:styleId="8Text">
    <w:name w:val="8_Text"/>
    <w:basedOn w:val="Normal"/>
    <w:link w:val="8TextChar"/>
    <w:qFormat/>
    <w:rsid w:val="000D0281"/>
    <w:pPr>
      <w:spacing w:line="260" w:lineRule="exact"/>
    </w:pPr>
    <w:rPr>
      <w:rFonts w:cs="Arial"/>
      <w:spacing w:val="4"/>
      <w:sz w:val="18"/>
      <w:szCs w:val="18"/>
    </w:rPr>
  </w:style>
  <w:style w:type="character" w:customStyle="1" w:styleId="8TextChar">
    <w:name w:val="8_Text Char"/>
    <w:basedOn w:val="DefaultParagraphFont"/>
    <w:link w:val="8Text"/>
    <w:rsid w:val="000D0281"/>
    <w:rPr>
      <w:rFonts w:ascii="Arial" w:hAnsi="Arial" w:cs="Arial"/>
      <w:spacing w:val="4"/>
      <w:sz w:val="18"/>
      <w:szCs w:val="18"/>
      <w:lang w:bidi="he-IL"/>
    </w:rPr>
  </w:style>
  <w:style w:type="paragraph" w:customStyle="1" w:styleId="NoParagraphStyle">
    <w:name w:val="[No Paragraph Style]"/>
    <w:link w:val="NoParagraphStyleChar"/>
    <w:rsid w:val="00EB7131"/>
    <w:pPr>
      <w:autoSpaceDE w:val="0"/>
      <w:autoSpaceDN w:val="0"/>
      <w:adjustRightInd w:val="0"/>
      <w:spacing w:line="288" w:lineRule="auto"/>
      <w:textAlignment w:val="center"/>
    </w:pPr>
    <w:rPr>
      <w:rFonts w:ascii="Minion Pro" w:hAnsi="Minion Pro" w:cs="Minion Pro"/>
      <w:color w:val="000000"/>
      <w:sz w:val="24"/>
      <w:szCs w:val="24"/>
    </w:rPr>
  </w:style>
  <w:style w:type="character" w:customStyle="1" w:styleId="NoParagraphStyleChar">
    <w:name w:val="[No Paragraph Style] Char"/>
    <w:basedOn w:val="DefaultParagraphFont"/>
    <w:link w:val="NoParagraphStyle"/>
    <w:rsid w:val="00EB7131"/>
    <w:rPr>
      <w:rFonts w:ascii="Minion Pro" w:hAnsi="Minion Pro" w:cs="Minion Pro"/>
      <w:color w:val="000000"/>
      <w:sz w:val="24"/>
      <w:szCs w:val="24"/>
    </w:rPr>
  </w:style>
  <w:style w:type="paragraph" w:styleId="ListParagraph">
    <w:name w:val="List Paragraph"/>
    <w:basedOn w:val="Normal"/>
    <w:uiPriority w:val="34"/>
    <w:rsid w:val="00C24D53"/>
    <w:pPr>
      <w:ind w:left="720"/>
      <w:contextualSpacing/>
    </w:pPr>
  </w:style>
  <w:style w:type="paragraph" w:customStyle="1" w:styleId="10Footnotes">
    <w:name w:val="10_Footnotes"/>
    <w:basedOn w:val="Caption"/>
    <w:qFormat/>
    <w:rsid w:val="001F1C36"/>
    <w:rPr>
      <w:b w:val="0"/>
      <w:sz w:val="16"/>
      <w:vertAlign w:val="superscript"/>
    </w:rPr>
  </w:style>
  <w:style w:type="paragraph" w:customStyle="1" w:styleId="7Headinglowercase">
    <w:name w:val="7_Heading_lowercase"/>
    <w:basedOn w:val="6Heading"/>
    <w:link w:val="7HeadinglowercaseChar"/>
    <w:qFormat/>
    <w:rsid w:val="001F1C36"/>
    <w:rPr>
      <w:caps w:val="0"/>
    </w:rPr>
  </w:style>
  <w:style w:type="character" w:customStyle="1" w:styleId="7HeadinglowercaseChar">
    <w:name w:val="7_Heading_lowercase Char"/>
    <w:basedOn w:val="6HeadingChar"/>
    <w:link w:val="7Headinglowercase"/>
    <w:rsid w:val="001F1C36"/>
    <w:rPr>
      <w:rFonts w:ascii="Arial Narrow" w:hAnsi="Arial Narrow" w:cstheme="majorHAnsi"/>
      <w:b/>
      <w:bCs/>
      <w:caps w:val="0"/>
      <w:noProof/>
      <w:color w:val="E45785" w:themeColor="accent2"/>
      <w:sz w:val="28"/>
    </w:rPr>
  </w:style>
  <w:style w:type="paragraph" w:customStyle="1" w:styleId="9TextBold">
    <w:name w:val="9_Text_Bold"/>
    <w:basedOn w:val="Normal"/>
    <w:link w:val="9TextBoldChar"/>
    <w:qFormat/>
    <w:rsid w:val="001F1C36"/>
    <w:pPr>
      <w:tabs>
        <w:tab w:val="left" w:pos="180"/>
      </w:tabs>
      <w:autoSpaceDE w:val="0"/>
      <w:autoSpaceDN w:val="0"/>
      <w:adjustRightInd w:val="0"/>
      <w:spacing w:line="260" w:lineRule="exact"/>
      <w:jc w:val="center"/>
      <w:textAlignment w:val="baseline"/>
    </w:pPr>
    <w:rPr>
      <w:rFonts w:cs="Arial"/>
      <w:b/>
      <w:spacing w:val="4"/>
      <w:sz w:val="18"/>
      <w:szCs w:val="16"/>
    </w:rPr>
  </w:style>
  <w:style w:type="character" w:customStyle="1" w:styleId="9TextBoldChar">
    <w:name w:val="9_Text_Bold Char"/>
    <w:basedOn w:val="DefaultParagraphFont"/>
    <w:link w:val="9TextBold"/>
    <w:rsid w:val="001F1C36"/>
    <w:rPr>
      <w:rFonts w:ascii="Arial" w:hAnsi="Arial" w:cs="Arial"/>
      <w:b/>
      <w:spacing w:val="4"/>
      <w:sz w:val="18"/>
      <w:szCs w:val="16"/>
      <w:lang w:bidi="he-IL"/>
    </w:rPr>
  </w:style>
  <w:style w:type="table" w:styleId="TableGrid">
    <w:name w:val="Table Grid"/>
    <w:basedOn w:val="TableNormal"/>
    <w:rsid w:val="006A2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93264"/>
    <w:pPr>
      <w:spacing w:before="100" w:beforeAutospacing="1" w:after="100" w:afterAutospacing="1"/>
    </w:pPr>
    <w:rPr>
      <w:rFonts w:ascii="Times New Roman" w:eastAsiaTheme="minorEastAsia" w:hAnsi="Times New Roman"/>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932582">
      <w:bodyDiv w:val="1"/>
      <w:marLeft w:val="0"/>
      <w:marRight w:val="0"/>
      <w:marTop w:val="0"/>
      <w:marBottom w:val="0"/>
      <w:divBdr>
        <w:top w:val="none" w:sz="0" w:space="0" w:color="auto"/>
        <w:left w:val="none" w:sz="0" w:space="0" w:color="auto"/>
        <w:bottom w:val="none" w:sz="0" w:space="0" w:color="auto"/>
        <w:right w:val="none" w:sz="0" w:space="0" w:color="auto"/>
      </w:divBdr>
      <w:divsChild>
        <w:div w:id="1126851716">
          <w:marLeft w:val="0"/>
          <w:marRight w:val="0"/>
          <w:marTop w:val="0"/>
          <w:marBottom w:val="0"/>
          <w:divBdr>
            <w:top w:val="none" w:sz="0" w:space="0" w:color="auto"/>
            <w:left w:val="none" w:sz="0" w:space="0" w:color="auto"/>
            <w:bottom w:val="none" w:sz="0" w:space="0" w:color="auto"/>
            <w:right w:val="none" w:sz="0" w:space="0" w:color="auto"/>
          </w:divBdr>
        </w:div>
      </w:divsChild>
    </w:div>
    <w:div w:id="1047142490">
      <w:bodyDiv w:val="1"/>
      <w:marLeft w:val="0"/>
      <w:marRight w:val="0"/>
      <w:marTop w:val="0"/>
      <w:marBottom w:val="0"/>
      <w:divBdr>
        <w:top w:val="none" w:sz="0" w:space="0" w:color="auto"/>
        <w:left w:val="none" w:sz="0" w:space="0" w:color="auto"/>
        <w:bottom w:val="none" w:sz="0" w:space="0" w:color="auto"/>
        <w:right w:val="none" w:sz="0" w:space="0" w:color="auto"/>
      </w:divBdr>
      <w:divsChild>
        <w:div w:id="1019894852">
          <w:marLeft w:val="0"/>
          <w:marRight w:val="0"/>
          <w:marTop w:val="0"/>
          <w:marBottom w:val="0"/>
          <w:divBdr>
            <w:top w:val="none" w:sz="0" w:space="0" w:color="auto"/>
            <w:left w:val="none" w:sz="0" w:space="0" w:color="auto"/>
            <w:bottom w:val="none" w:sz="0" w:space="0" w:color="auto"/>
            <w:right w:val="none" w:sz="0" w:space="0" w:color="auto"/>
          </w:divBdr>
        </w:div>
      </w:divsChild>
    </w:div>
    <w:div w:id="1268542653">
      <w:bodyDiv w:val="1"/>
      <w:marLeft w:val="0"/>
      <w:marRight w:val="0"/>
      <w:marTop w:val="0"/>
      <w:marBottom w:val="0"/>
      <w:divBdr>
        <w:top w:val="none" w:sz="0" w:space="0" w:color="auto"/>
        <w:left w:val="none" w:sz="0" w:space="0" w:color="auto"/>
        <w:bottom w:val="none" w:sz="0" w:space="0" w:color="auto"/>
        <w:right w:val="none" w:sz="0" w:space="0" w:color="auto"/>
      </w:divBdr>
    </w:div>
    <w:div w:id="1726443573">
      <w:bodyDiv w:val="1"/>
      <w:marLeft w:val="0"/>
      <w:marRight w:val="0"/>
      <w:marTop w:val="0"/>
      <w:marBottom w:val="0"/>
      <w:divBdr>
        <w:top w:val="none" w:sz="0" w:space="0" w:color="auto"/>
        <w:left w:val="none" w:sz="0" w:space="0" w:color="auto"/>
        <w:bottom w:val="none" w:sz="0" w:space="0" w:color="auto"/>
        <w:right w:val="none" w:sz="0" w:space="0" w:color="auto"/>
      </w:divBdr>
    </w:div>
    <w:div w:id="1907109726">
      <w:bodyDiv w:val="1"/>
      <w:marLeft w:val="0"/>
      <w:marRight w:val="0"/>
      <w:marTop w:val="0"/>
      <w:marBottom w:val="0"/>
      <w:divBdr>
        <w:top w:val="none" w:sz="0" w:space="0" w:color="auto"/>
        <w:left w:val="none" w:sz="0" w:space="0" w:color="auto"/>
        <w:bottom w:val="none" w:sz="0" w:space="0" w:color="auto"/>
        <w:right w:val="none" w:sz="0" w:space="0" w:color="auto"/>
      </w:divBdr>
    </w:div>
    <w:div w:id="2003317139">
      <w:bodyDiv w:val="1"/>
      <w:marLeft w:val="0"/>
      <w:marRight w:val="0"/>
      <w:marTop w:val="0"/>
      <w:marBottom w:val="0"/>
      <w:divBdr>
        <w:top w:val="none" w:sz="0" w:space="0" w:color="auto"/>
        <w:left w:val="none" w:sz="0" w:space="0" w:color="auto"/>
        <w:bottom w:val="none" w:sz="0" w:space="0" w:color="auto"/>
        <w:right w:val="none" w:sz="0" w:space="0" w:color="auto"/>
      </w:divBdr>
      <w:divsChild>
        <w:div w:id="1063528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checkpoint.com/"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checkpoint.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2.com/products/avanan-cloud-email-security/reviews/avanan-cloud-email-security-review-4513048?__cf_chl_managed_tk__=zhAKrpyzls_vNdmJPKgsLncRswphFkcm7Pg1ZQNorww-1642557468-0-gaNycGzNBr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2.com/products/avanan-cloud-email-security/reviews/avanan-cloud-email-security-review-451296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vanan.com/hubfs/Content/Collateral/Aite-Matrix-of-Email-Security-Providers.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yu\Downloads\2022%20White%20Paper%20210110.dotx" TargetMode="External"/></Relationships>
</file>

<file path=word/theme/theme1.xml><?xml version="1.0" encoding="utf-8"?>
<a:theme xmlns:a="http://schemas.openxmlformats.org/drawingml/2006/main" name="Office Theme">
  <a:themeElements>
    <a:clrScheme name="Check Point">
      <a:dk1>
        <a:srgbClr val="4D4D4F"/>
      </a:dk1>
      <a:lt1>
        <a:srgbClr val="FFFFFF"/>
      </a:lt1>
      <a:dk2>
        <a:srgbClr val="777777"/>
      </a:dk2>
      <a:lt2>
        <a:srgbClr val="D5D5D5"/>
      </a:lt2>
      <a:accent1>
        <a:srgbClr val="F599B1"/>
      </a:accent1>
      <a:accent2>
        <a:srgbClr val="E45785"/>
      </a:accent2>
      <a:accent3>
        <a:srgbClr val="A82B52"/>
      </a:accent3>
      <a:accent4>
        <a:srgbClr val="72173D"/>
      </a:accent4>
      <a:accent5>
        <a:srgbClr val="E06025"/>
      </a:accent5>
      <a:accent6>
        <a:srgbClr val="FFE600"/>
      </a:accent6>
      <a:hlink>
        <a:srgbClr val="293896"/>
      </a:hlink>
      <a:folHlink>
        <a:srgbClr val="59235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00599-47BF-444B-A13C-D1DCE68AE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C:\Users\iyu\Downloads\2022 White Paper 210110.dotx</Template>
  <TotalTime>2</TotalTime>
  <Pages>2</Pages>
  <Words>794</Words>
  <Characters>4154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Word Template</vt:lpstr>
    </vt:vector>
  </TitlesOfParts>
  <Company>Check Point Software Technologies</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Template</dc:title>
  <dc:creator>Windows User</dc:creator>
  <cp:lastModifiedBy>Jacob Erling</cp:lastModifiedBy>
  <cp:revision>3</cp:revision>
  <cp:lastPrinted>2017-03-23T18:27:00Z</cp:lastPrinted>
  <dcterms:created xsi:type="dcterms:W3CDTF">2022-07-15T18:26:00Z</dcterms:created>
  <dcterms:modified xsi:type="dcterms:W3CDTF">2022-07-20T18:14:00Z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InternalUse</vt:lpwstr>
  </property>
  <property fmtid="{D5CDD505-2E9C-101B-9397-08002B2CF9AE}" pid="3" name="ClassificationDisplay">
    <vt:lpwstr>[Internal Use] for Check Point employees</vt:lpwstr>
  </property>
  <property fmtid="{D5CDD505-2E9C-101B-9397-08002B2CF9AE}" pid="4" name="ClassificationEntries">
    <vt:lpwstr>17</vt:lpwstr>
  </property>
  <property fmtid="{D5CDD505-2E9C-101B-9397-08002B2CF9AE}" pid="5" name="Classification_1">
    <vt:lpwstr>XGB2ZnR5dHdGZUpjf2p3ZHSJPnOXICeDOz0rm46QcyiAPDcsN4KISDI/MDM5PCo5T0A=</vt:lpwstr>
  </property>
  <property fmtid="{D5CDD505-2E9C-101B-9397-08002B2CF9AE}" pid="6" name="Verifier">
    <vt:lpwstr>JCEwLDQnJCgzJJU=</vt:lpwstr>
  </property>
  <property fmtid="{D5CDD505-2E9C-101B-9397-08002B2CF9AE}" pid="7" name="PolicyName">
    <vt:lpwstr>JCEwLDQnJChGgoM3</vt:lpwstr>
  </property>
  <property fmtid="{D5CDD505-2E9C-101B-9397-08002B2CF9AE}" pid="8" name="Version">
    <vt:lpwstr>Xw==</vt:lpwstr>
  </property>
  <property fmtid="{D5CDD505-2E9C-101B-9397-08002B2CF9AE}" pid="9" name="PolicyID">
    <vt:lpwstr>Xn1xLyMoIHRLbpYweH1xM2BqXnAmIDFaeWN5i1lCenBEeich</vt:lpwstr>
  </property>
  <property fmtid="{D5CDD505-2E9C-101B-9397-08002B2CF9AE}" pid="10" name="DomainID">
    <vt:lpwstr>XX90eXZ5dXRLZ0Bif311YmRpXnh1dWRaeWR4X1tEeHVDeHV1</vt:lpwstr>
  </property>
  <property fmtid="{D5CDD505-2E9C-101B-9397-08002B2CF9AE}" pid="11" name="HText">
    <vt:lpwstr>NoYqPSM7KyWKdyUhKo1lNDsrU4stIDecaYQnhoWAaCCeOCkqLYyBgA==</vt:lpwstr>
  </property>
  <property fmtid="{D5CDD505-2E9C-101B-9397-08002B2CF9AE}" pid="12" name="FText">
    <vt:lpwstr>NoYqPSM7KyWKdyUhKo1lNDsrU4stIDecaYQnhoWAaCCeOCkqLYyBgA==</vt:lpwstr>
  </property>
  <property fmtid="{D5CDD505-2E9C-101B-9397-08002B2CF9AE}" pid="13" name="WMark">
    <vt:lpwstr/>
  </property>
  <property fmtid="{D5CDD505-2E9C-101B-9397-08002B2CF9AE}" pid="14" name="Set">
    <vt:lpwstr>OT0xLA==</vt:lpwstr>
  </property>
  <property fmtid="{D5CDD505-2E9C-101B-9397-08002B2CF9AE}" pid="15" name="Classification_2">
    <vt:lpwstr>XH5re3Nmd3RXY1BgdWJwaGVvU5iIfoaSOiA6hoiALSFIc4aPnShJPklbVFFdT1A=</vt:lpwstr>
  </property>
  <property fmtid="{D5CDD505-2E9C-101B-9397-08002B2CF9AE}" pid="16" name="Classification_3">
    <vt:lpwstr>XH5re3Nmd3RXY1BgdWJyaGFpU5iIfoSFJiAtjJ+RLH6QIiwklIqMlpyHlI6ZkZVbnJ+fVDMvOzVEKEVZRVxBIFc=</vt:lpwstr>
  </property>
  <property fmtid="{D5CDD505-2E9C-101B-9397-08002B2CF9AE}" pid="17" name="Classification_4">
    <vt:lpwstr>XH5re3Nmd3RXY1BgdWR8aGBtU5iIfpeYJzIhi46aPCySJH4mPoCFM5yEgYKbj46ckYRcjJ+ISTcjLDJDOFpbIFZaT0Y=</vt:lpwstr>
  </property>
  <property fmtid="{D5CDD505-2E9C-101B-9397-08002B2CF9AE}" pid="18" name="Classification_5">
    <vt:lpwstr>XH1rcGl7dXVSd0Zof2d/Z2F5I4V+lSaYPTErm46QcyaZISSFN4GBkJSci4iei0+WkJ1JLDosM1kkU0ReRUFcIQ==</vt:lpwstr>
  </property>
  <property fmtid="{D5CDD505-2E9C-101B-9397-08002B2CF9AE}" pid="19" name="Classification_6">
    <vt:lpwstr>XH1rcGl7dXVSd0Zof2h/Z2F5I4V+hjuZLz0sioWAISSfcyYvPYgkkJeJh4qAkIibi16RgJ1eMT4gJF4jQ1tcIEtHTg==</vt:lpwstr>
  </property>
  <property fmtid="{D5CDD505-2E9C-101B-9397-08002B2CF9AE}" pid="20" name="Classification_7">
    <vt:lpwstr>XH1reH5md3RXY1BjdWNzaGVtU5iIfoSFJiAtjJ+RLH6QJCAwOo4kkJeJh4qAkIibi16RgJ1eMTgsMD0pRVw=</vt:lpwstr>
  </property>
  <property fmtid="{D5CDD505-2E9C-101B-9397-08002B2CF9AE}" pid="21" name="Classification_8">
    <vt:lpwstr>XH1reH5md3RXY1BjdWNzaGZtU5iIfoaSOiA6hoiALSFIKykgIYeDM5yEgYKbj46ckYRcjJ+ISTclICYgMlxc</vt:lpwstr>
  </property>
  <property fmtid="{D5CDD505-2E9C-101B-9397-08002B2CF9AE}" pid="22" name="Classification_9">
    <vt:lpwstr>XH1reH5md3RXY1BjdWR9aGRgU5iIfoSFJiAtjJ+RLH6QJCAwOo4kkJeJh4qAkIibi16RgJ1eMTgsMD0pRVw=</vt:lpwstr>
  </property>
  <property fmtid="{D5CDD505-2E9C-101B-9397-08002B2CF9AE}" pid="23" name="Classification_10">
    <vt:lpwstr>XH1reH5md3RXY1BjdWR9aGVsU5iIfoaSOiA6hoiALSFIKykgIYeDM5yEgYKbj46ckYRcjJ+ISTclICYgMlxc</vt:lpwstr>
  </property>
  <property fmtid="{D5CDD505-2E9C-101B-9397-08002B2CF9AE}" pid="24" name="Classification_11">
    <vt:lpwstr>XGB2eGl7dXVTd0FidWF0aGVqU4mIfoSFJiAtjJ+RLH6QJCAwOo4kkJeJh4qAkIibi16RgJ1eMTgsMD0pRVw=</vt:lpwstr>
  </property>
  <property fmtid="{D5CDD505-2E9C-101B-9397-08002B2CF9AE}" pid="25" name="Classification_12">
    <vt:lpwstr>XGB2eGl7dXVTd0FidWF0aGZpU4mIfpqYaZckjpiHISOaKyQxPYaKSJyAgZSemCGWl5WRhICKm5qdS5CBmFcvXCMiMTBATw==</vt:lpwstr>
  </property>
  <property fmtid="{D5CDD505-2E9C-101B-9397-08002B2CF9AE}" pid="26" name="Classification_13">
    <vt:lpwstr>XGB2eGl7dXVTd0FidWF0aGZoU4mIfoaSOiA6hoiALSFIKykgIYeDM5yEgYKbj46ckYRcjJ+ISTclICYgMlxc</vt:lpwstr>
  </property>
  <property fmtid="{D5CDD505-2E9C-101B-9397-08002B2CF9AE}" pid="27" name="Classification_14">
    <vt:lpwstr>XGB2eGl7dXVTd0FidWF0aGdqU4mIfpqYaZckjpiHISOaKyQxPYaKSJyAgZSemCGWl5WRhICKm5qdS5CBmFcvXCMiMTBATw==</vt:lpwstr>
  </property>
  <property fmtid="{D5CDD505-2E9C-101B-9397-08002B2CF9AE}" pid="28" name="Classification_15">
    <vt:lpwstr>XGB2eGl7dXVTd0FidWF0aGdsU4mIfoaSOiA6hoiALSFIKykgIYeDM5yEgYKbj46ckYRcjJ+ISTclICYgMlxc</vt:lpwstr>
  </property>
  <property fmtid="{D5CDD505-2E9C-101B-9397-08002B2CF9AE}" pid="29" name="Classification_16">
    <vt:lpwstr>XGB2eGl7dXVTd0FidWF0aGBoU4mIfpqYaZckjpiHISOaKyQxPYaKSJyAgZSemCGWl5WRhICKm5qdS5CBmFcvXCMiMTBATw==</vt:lpwstr>
  </property>
  <property fmtid="{D5CDD505-2E9C-101B-9397-08002B2CF9AE}" pid="30" name="Classification_17">
    <vt:lpwstr>XmB1ZnR5dHJGZUpmf2p3Z3SJPnOXICeDOz0rm46Qc34wgoyEeSRSRE9c</vt:lpwstr>
  </property>
  <property fmtid="{D5CDD505-2E9C-101B-9397-08002B2CF9AE}" pid="31" name="lqminfo">
    <vt:i4>19</vt:i4>
  </property>
  <property fmtid="{D5CDD505-2E9C-101B-9397-08002B2CF9AE}" pid="32" name="lqmsess">
    <vt:lpwstr>3baf985b-bbda-408d-b381-04cc564b9630</vt:lpwstr>
  </property>
  <property fmtid="{D5CDD505-2E9C-101B-9397-08002B2CF9AE}" pid="33" name="CompareTag11">
    <vt:i4>1</vt:i4>
  </property>
  <property fmtid="{D5CDD505-2E9C-101B-9397-08002B2CF9AE}" pid="34" name="cdProtectionData_1">
    <vt:lpwstr>YnBsaXN0MDDUAQIDBAUGBwpYJHZlcnNpb25ZJGFyY2hpdmVyVCR0b3BYJG9iamVjdHMSAAGGoF8QD05TS2V5ZWRBcmNoaXZlctEICVRyb290gAGmCwwXGBkaVSRudWxs1Q0ODxAREhMUFRZWJGNsYXNzWWNvbnRlbnRJVlpjb250ZW50S2V5V2NwaURhdGFXdmVyc2lvboAFgAOAAoAEEAFPEBDZw/VCAL6LErTsrN2LjdVJTxAQs2QswcCm402</vt:lpwstr>
  </property>
  <property fmtid="{D5CDD505-2E9C-101B-9397-08002B2CF9AE}" pid="35" name="cdProtectionData_2">
    <vt:lpwstr>8Rhkzx/k3QE8RKCc8P3htbCB2ZXJzaW9uPSIxLjAiPz48Y3BpOmNvbnRlbnRfcHJvdGVjdGlvbl9pbmZvcm1hdGlvbiB4bWxuczpjcGk9InVybjp4bWxuczpsaXF1aWRtYWNoaW5lcy5jb206dWVzOmNwaToyMDA2LTAzIj48Y3BpOnByb3RlY3Rpb25fYWdlbnRfaW5mbyB4bWxuczpjcGkxPSJ1cm46eG1sbnM6bGlxdWlkbWFjaGluZXMuY2</vt:lpwstr>
  </property>
  <property fmtid="{D5CDD505-2E9C-101B-9397-08002B2CF9AE}" pid="36" name="cdProtectionData_3">
    <vt:lpwstr>9tOnVlczpjcGk6MjAwNi0wMzoxIiB4bWxuczp4c2k9Imh0dHA6Ly93d3cudzMub3JnLzIwMDEvWE1MU2NoZW1hLWluc3RhbmNlIiB4c2k6dHlwZT0iY3BpMTpQcm90ZWN0aW9uQWdlbnRJbmZvIiBjcGk6Y29tcGF0aWJsZV92ZXJzaW9ucz0iMSI+PGNwaTE6aWQ+dXJuOnVlcy1wcm90ZWN0aW9uLWFnZW50OmxpcXVpZG1hY2hpbmVzLmNvb</vt:lpwstr>
  </property>
  <property fmtid="{D5CDD505-2E9C-101B-9397-08002B2CF9AE}" pid="37" name="cdProtectionData_4">
    <vt:lpwstr>TpsbWRjOnY4LjYwPC9jcGkxOmlkPjxjcGkxOnJlbGVhc2VfbmFtZT5MaXF1aWQgTWFjaGluZXMgRG9jdW1lbnQgQ29udHJvbCA4LjYwLjEwLjYwMDQ8L2NwaTE6cmVsZWFzZV9uYW1lPjwvY3BpOnByb3RlY3Rpb25fYWdlbnRfaW5mbz48Y3BpOmNwaV9jb250ZW50cz48Y3BpOnNlY3VyaXR5X2luZm94PmdaQTE2Y0t5cTlNK0Rvd1hvTUt4</vt:lpwstr>
  </property>
  <property fmtid="{D5CDD505-2E9C-101B-9397-08002B2CF9AE}" pid="38" name="cdProtectionData_5">
    <vt:lpwstr>eG5LZU90QTBmeDdTMXdJU2xQQWpJSEZoK1N5ZFh1dFhWeFhnR0NmaVpmcUNBN0RrdDlCR3BNSXRnMWtQNnZBOWxCaEwzL0Yya255UisvamhTWHYvdXV4ZU1kdGtLa1R2dlZoRGcwRDc4V0hqM2J1TXRHNGg3VjQ3MGswRzdVWk1QWCtWYm5JRmM0ejhBd1Nra3ljNFlQZjNQNDlLOVlYZWF3WlRweXllZzZZL0hkOGVUUEZJNWhYbysydVoxeG1</vt:lpwstr>
  </property>
  <property fmtid="{D5CDD505-2E9C-101B-9397-08002B2CF9AE}" pid="39" name="cdProtectionData_6">
    <vt:lpwstr>ldXdPV2JxSlNoWVV4Z0t1NVJ2NHFtajgvZ2owbExrWHh0U2k5SU1HWTQ1am9haEVMRHFKK1VCc1dCUWxNMFViRFFLbkhmbXpIWXREaThPMGduRlhaK2RIR3FscFkxZ0dFa25Gak5tRno0Z1pTMFRsTWh0S0tjQURnZmFBVEpKKzl6WHdvQTE2bE9qcDdmVWxlT0JibDhMWkYyOGJWQm0zTnlQL0swY2d0cmEyNzFTdmQ0MEpzTk8vVzhIT295UT</vt:lpwstr>
  </property>
  <property fmtid="{D5CDD505-2E9C-101B-9397-08002B2CF9AE}" pid="40" name="cdProtectionData_7">
    <vt:lpwstr>ZzRXY5WWF4a1FDNy9VYUdqLy90YnRTdUNDNkY5VXg4UVZ2MnRKaGFWd0ZubHFxNUsveHp2WldGRmQ1Rm83NUJTS0VBanRwZlZnTVExYUJzVGxMaVk1WEJTdFNUamtsc21rNEhKRlJCN3ByMCtDYTNwU2UrNDVITEhTUjFBSzFDNlNWYUtMWmQwZjloM0JkVnVwWWRzMXlYK1lVRy9OdTg5ZVNNOThBaDRrK0d0K1VHaE95TlVxZGxrbzRUMmQ5R</vt:lpwstr>
  </property>
  <property fmtid="{D5CDD505-2E9C-101B-9397-08002B2CF9AE}" pid="41" name="cdProtectionData_8">
    <vt:lpwstr>GlYOVJLS3VudXFMd1lDVGhCZFdlSk03Z3BPMi82Q0lUZmJGWk5iTGM1Q3ovcGp1RFkvVmw1WE5YUUl0MjhoaGlneldoaTBrL1JOQlhyd2RySjkwOFJ3YXM0NUU3MDJoQW1qRXk0bk5Dci9oVDlpeDcxYkNpSXZReFB6eHh5L2ptY3ZnR21JNllEc1hSY1dJK3BMVG45RHM4NDNlYlJSWmlKcjdNa21RSWY1V0VLOExOZEdDNXp3R1dTOXNrQTgy</vt:lpwstr>
  </property>
  <property fmtid="{D5CDD505-2E9C-101B-9397-08002B2CF9AE}" pid="42" name="cdProtectionData_9">
    <vt:lpwstr>U0htQzNqN1Z6aG1JTTZRVVR0dng3ckFsaFRUZ21wYlFKeHRYS2ZvdDN0QjIwTHYzRzc1aitaUDNPOFNja2VLUzY3QmUrYkEyd0lrNlNlUldzOTZvQ21Ed0FyRkZtT3BaZXN3NUEwa1Q5THBaVVpSeTNVSktwaEZoQXp1RGswZzkvOWF0c3FVaUpabW5iOXliMkFMZUk1QXk2YXluMzE1MkhMd0lOZHlaVTBocWFiTmhnUnFkMlFobU50eVdpeXF</vt:lpwstr>
  </property>
  <property fmtid="{D5CDD505-2E9C-101B-9397-08002B2CF9AE}" pid="43" name="cdProtectionData_10">
    <vt:lpwstr>Id1dqZFYyUkJhQXJob3dHM0lqb2FEbGVUdmwzQXQyV3AyUmJrYllpbHB6bG9uVjRPUFhOY0tKaS9aSHp3amVoMHQwN29SOVVWb3FRcWlxNXpXZEpSNkhZRGxFRy9Jc0NObFhkWG1pWmxYSWhTMWZXUUdIMGRaWTFVZkVadDRjRlFUbEYvMFp1OGIvc0xJRjlWL0IyTDB5WXZ1K2RoUElCQ2Q3V21ITFMvTFBHbVF6WlNVTGRnZzhTa0UyYlY5Nk</vt:lpwstr>
  </property>
  <property fmtid="{D5CDD505-2E9C-101B-9397-08002B2CF9AE}" pid="44" name="cdProtectionData_11">
    <vt:lpwstr>NLSUJ3Ri9SZ0FPRkdQSFFUREl3bk5oVHY5eDNxYzc0ZmR0MzEwVWpkL1BBbGxvUlEzRWFjVFVhdVMvL1BWR2RWb1VMUFNBQzlYaWZ6YnpBaStJNGY2Yml6amE2dW1QSHNJRmxsSllhWEtYZ3VBdklWOXd5UVNpSW5DNzZZL3BxYXZtYTdrZUhOMWxRZVpjWkFOdk9iMnJWWE9vekk3TEN4b0FvYTVmS0crQ1Zta1NuU0E3QlRVWitJY1puY1ZKc</vt:lpwstr>
  </property>
  <property fmtid="{D5CDD505-2E9C-101B-9397-08002B2CF9AE}" pid="45" name="cdProtectionData_12">
    <vt:lpwstr>TFRK2l5WVNlbHpPNUdtYW1RTVN5WXZJbkgzSnl5NkJjdms2MVVLQVUvRmxNdWpTSmcwbzg5Z2MrV1JyaGVlN2NuMS9oTlo3cnJ5ZTg3T1RRNHJ6Q2g1dVY3TXlOdk1uMTZpYmhHaGpOcG5QaW16ZWJBb3o4cFlRdVhTRGVNL2VKZzVVZGZMYVFwRm5NNW5CTEJGWnU2MzZPS0FIMW14WDZ2cGR0UzVwcVhNbmJ3Z0pGS2t3T1lvdGVlZWZmVXVq</vt:lpwstr>
  </property>
  <property fmtid="{D5CDD505-2E9C-101B-9397-08002B2CF9AE}" pid="46" name="cdProtectionData_13">
    <vt:lpwstr>bVlKLytMT3A2ZkprRW1SeklEUmx5VHlScE5ibHFzWUFnaS9vTis1UUdOS05ER3FvTE4yS3R5SWwrTFJtNHNPdS8yMVdoRVlnMEYra09JOEpoNzF0QlN5TVc1ZU5iOUNSVzlHdVNGVXQyVVQ5cXdNSkxidWMzenNyWUVjRmdLUElrMDVHTkkwZjlvWXRER0k5N2IrTlkyNlZ1eisxUk1rQ3hEL0xvQWN2N2JLUExVSGZXU2VSeTVmZWtVRjJ5ZG5</vt:lpwstr>
  </property>
  <property fmtid="{D5CDD505-2E9C-101B-9397-08002B2CF9AE}" pid="47" name="cdProtectionData_14">
    <vt:lpwstr>rU3BBbStRR3hCSklwNGdNelNHT2lERzdSZldlT2NSTDI2R0JRUWJMNHBXYTVDd082eWtIZlRTWGNqVDN4L05mYjFvNFQ4SzhVbDhGN3h3ZjM0NnFJOUY5dXBmSENhS1Q4M1o2dG03U1Q5RlZjUFNERm5HMXdXeUFSNHNmbjhUZjRmNWNkSkpEb3ZmNmR2VzZBeVF2NWVtRTUvN1JGYTBZcVl3QWlHT3JodmRyS1dGSitVYjBFcFVzbXMwdTBlWH</vt:lpwstr>
  </property>
  <property fmtid="{D5CDD505-2E9C-101B-9397-08002B2CF9AE}" pid="48" name="cdProtectionData_15">
    <vt:lpwstr>FibE5JSjd6VHdUMU1hZHk5ak1OSGFpd3JscS9sMHczRlhEYmhwb0JCQzlFSHFLSUV2d2dnQldWb2o1S2JBM2JlaWtEdHBqV1lGeERMODVhNjBRdEtkQS9xL1paS2hCb0JKTWdoVnFDRFhqWGxneTlNOU9DZXdzQlB3b21aV0tBblJwT2Y5bTRkS245TjNkVzkvc3ZPT09tdEpxcEJCOU0rZkYzalN1UTcyeW8xTlJzSGI4M1ZKT25wRXlaODFLd</vt:lpwstr>
  </property>
  <property fmtid="{D5CDD505-2E9C-101B-9397-08002B2CF9AE}" pid="49" name="cdProtectionData_16">
    <vt:lpwstr>TVFT2hoSzB6VlIxNTQzRU5Ia0hBL0FvaUNWVWo4ckhZUTZwR3V1Q0doU3BSdVBlV3lWYWRqdVcyS0pRWVdROWpRN3ZYRTNzYTVUZHVzMG5VV3lGVlhUZUNpQVFXZzYyVXJoazJ1ZDQrcks1ekszQUlhRUU5ZG54WElxUzRQZCtKTGp3RVBBdjc1dkhoRWJBQXBOVDVGVndpc2FGbTNsa0U4K1IzT1BWeGN2d3FIb3RYUUdJM01XZ3RTdWgyaG5T</vt:lpwstr>
  </property>
  <property fmtid="{D5CDD505-2E9C-101B-9397-08002B2CF9AE}" pid="50" name="cdProtectionData_17">
    <vt:lpwstr>Rk9DS1VzcDFndkd2bGpRMGYwRnV2RlhoY01LQUdEbHlpeU5oUXF6ZkNQZUxQblNNVWFGUUp6aHNvaFJSTzR3RklGWmg2THhlK0o1eWh5VmJ6bEllTjE5dnI1b015UE9icTlwbUdXOWthZUFXSTVVN3pqT1IvVnlUSE0xY09zREtmMTlIVkE1UXg5TDdGYWtKenUvdnBQV1JmdzJhdnNyUFBxWWxnbkUyMlFrSEJUUlNLYU51eERTRWVxcForYkp</vt:lpwstr>
  </property>
  <property fmtid="{D5CDD505-2E9C-101B-9397-08002B2CF9AE}" pid="51" name="cdProtectionData_18">
    <vt:lpwstr>hdlFZMXN3cjlRM3l0NmpNVjhmY1Mzbi94YWxGeVRseHdyT3RtZ1BpNGZRM1phVk8yb01rVlVSMy9nb3BZTlN6akF6MjI5dnUyY0hlM1BLT3JQbUQ5TTRhcGQ4Qmp4bmxvY2JpSVljMW41R0N5d0t3Yng3Mml6Wi9Lckh6dWVnWUVJN0daNG5PZ2tNa0dJRGQ4YUFZdGcxQlNpd2VhNHdBR2lZWGgxaW1JUVlqWTluWmxiTi9LRlFBcnZjWFh2dE</vt:lpwstr>
  </property>
  <property fmtid="{D5CDD505-2E9C-101B-9397-08002B2CF9AE}" pid="52" name="cdProtectionData_19">
    <vt:lpwstr>pxY2R2MkJOdm5Da2UyN3RuZHZPdW1xYzVsRHdya0hpOHFSdStyQnFSVHU0QzhMdFU2R2dSME1xenpMa2U3ckFJZ01MRWhha0RpaHllZmZ2ZTA1dkZZMisrOXhpS0ZUcGY0K0VLUHR2SmNTWlpSRW9vZ25id2hIRld2VFpxQ3IzSzFBSmJ6TmZFaU9qZ0tvd3poc0o3VzhQUGNxWFdJVk9RdUk4SzRnd2ZSbEVubHRYUG4vUWNqWjVTUFdSMC9Gb</vt:lpwstr>
  </property>
  <property fmtid="{D5CDD505-2E9C-101B-9397-08002B2CF9AE}" pid="53" name="cdProtectionData_20">
    <vt:lpwstr>0x5dGJrWHZBYlphaGVVeno4OWZlb2ZHTWVkbFV0cVNTKzEzQUZ0N1d5SUxLaEpHUk9Jck9RcTlhSnZBMHJuZWpHeWhpNTFTWXA0cy85ZUNlTkpjeHNIcXVBTUc5UHkvaTRCV2M4SG5FRmE2OFdXL1dyM3pCOHdMWkJJd2c4K2RFWHRISnU4Vk4zdnBDZktxTlpXWC84aHYreVBFRE5uYWs0MHFNTFVyREt4dk9yMVlwUDl6MnVNbk1vaXRlbTZH</vt:lpwstr>
  </property>
  <property fmtid="{D5CDD505-2E9C-101B-9397-08002B2CF9AE}" pid="54" name="cdProtectionData_21">
    <vt:lpwstr>QnZGTE5iVzBCTy9IZUIyb1VFT0tHWE9hd3ZsT1VCQ2VXbEJuc0pSZ2o2WXBWYTM4M2plR200TkJVSklvVk1FUmpsbWZrQmtMUzZVV1NhNDJPUGZ1YndLL3U4WkJKeGJEMGdsT2Z2WVR1aitxdFJTZGhZekFabFdnQ1F6MENlYkE3bkJVb0ZmSmk2Q3NCOXRkYkoxVFRjcTN2TlZCdEcyZnlrZHE0NjZIa0VKb3Y3UEkrOCtFMk1VUnpDeGx5RHd</vt:lpwstr>
  </property>
  <property fmtid="{D5CDD505-2E9C-101B-9397-08002B2CF9AE}" pid="55" name="cdProtectionData_22">
    <vt:lpwstr>renNuOXY1WnN5OGJPdTlVVFI2VisvNldySDVjNExmMGlxS2tzdzczWVEwenZsNm9BMTV1K013ZUhBYmpnbnhpZ29zTFptNnNWY1V5MW40bG04eVR2MTRKQnJEK2RFTkplbzRTbFFaeFZCOGIxVEtzK0xEcWdRaUY0OHR6elhsRFpzSW1Xd05KUEhoOWNuMEM3c09MYmF6Z2pOVmcrOXhlUVFLQS9RdDJGSXNMSmMzUk93Y1Voc1paQ1BrY1JmWm</vt:lpwstr>
  </property>
  <property fmtid="{D5CDD505-2E9C-101B-9397-08002B2CF9AE}" pid="56" name="cdProtectionData_23">
    <vt:lpwstr>RhcC90Q1RhUkw1TjcxY01HTkJaT3F2MnRzYUxRN05kVXNpMWlvM2RYdDhZS2VOMWtUVDNUZ0tvUk9FN3VWYWd5TGd4WWVlaHJjODBWRTdKRjFISHFDTldsdTU1VlZJZTlTR2FHajNDQmN5WFEzTnNWdi9aZk1XSnN4U2tUQ0g1SS9zVzV4Q0dwb2VucWFIOEdOSFhzSWlaUDRnL1M1U3YxUHJtd1E4a2VPZUR1cktVL3I1ZXV2V2NWd09ZYWhOY</vt:lpwstr>
  </property>
  <property fmtid="{D5CDD505-2E9C-101B-9397-08002B2CF9AE}" pid="57" name="cdProtectionData_24">
    <vt:lpwstr>nhBdEJudjdaRTVtQmE0S0pnRjEvdHVVT0pFWVhNa0JlR0c2cmRGbHBYcDh6NjVZaFArL3JxSCtCcGttbjBSb01mK2ZIM3RSWU8zQnpxWjRuN2U5ZU54YUU3RTJyeWhkSHAwL2NtdmdaWVFEWk9Fa25PTE9yYWVZM2pjZzVSOWx2b2p4RU5ZbDIrQ1lYZUhobllTd3ltL1k0WUpUcEQzeDdMTUh0NmhjUVJlcDZmVGxxUGlmU05mMDhqczZBM2hk</vt:lpwstr>
  </property>
  <property fmtid="{D5CDD505-2E9C-101B-9397-08002B2CF9AE}" pid="58" name="cdProtectionData_25">
    <vt:lpwstr>amFtMWRma1ZyQ01JK0g2QTBLa2NjbThEeDcwRUJvRHhuWTZrTzBmUkR0UHZVVm9FVTFMSUFXUHA4aUxmK016TXZQeThacERiaXA0UUpFQ0RaTjhUYy95MVhlVmJBSlNDWDhQTTFaMXhvVUczemNGNXI2RXFzbE9vYVBtRG1tSktHSXVXU2s5ZytKaXRVeHA1aTJkMndnd3VBRFArR1UxMGVtKysxaWpmeUNFdk1helVjaWg1WDV0TTFSd2xSSFE</vt:lpwstr>
  </property>
  <property fmtid="{D5CDD505-2E9C-101B-9397-08002B2CF9AE}" pid="59" name="cdProtectionData_26">
    <vt:lpwstr>0UUhCeFJ3cFRzR2FHS0x4ckMrTTkxeGlvSWRwdm9qVU50aTk5T2xLUEN0cWZWeU5xVWx5cmE2VE0zRHozakRwa3JEMGozQlpPVkd2SjFpdC9kdjlWZEQ5MEVoTjNndWc3MXluN1h2aFk5WGwzeU9JRWxweTFmcU13YWdCT1cwayt5RjFvbmxteU5RWUxibUhSUUdIZXBoc2lXNkFpMlZhSzUwbjdSRWhTN2htZW4rTmE4N1pnS2t1K2wwZTdJZl</vt:lpwstr>
  </property>
  <property fmtid="{D5CDD505-2E9C-101B-9397-08002B2CF9AE}" pid="60" name="cdProtectionData_27">
    <vt:lpwstr>F1TGZzeEpVL3dTVzhDWlJ5TEtJbkFMMGRnU2I4d0xjRjgvM2ZOVjFRSzlMeWhNMThVSEVTMHJhR1RCVGlVWWxmK0cxWEZxdXNCaDBFbyszb2grbEVCVjFaWW1ZcFJydkoxL01NTDFLbjg2QVM4SGcxY0h2K0p2R1VLTXlHZ0tWSnRyNWJyd081cVJaTEc0Y25SSFp4NU5YWXhoKzZwMGtPZ0tuczNnNjVyZHZick5FNkp4MTBXdk5mb1FuWnpDU</vt:lpwstr>
  </property>
  <property fmtid="{D5CDD505-2E9C-101B-9397-08002B2CF9AE}" pid="61" name="cdProtectionData_28">
    <vt:lpwstr>E9FRnZEK05lYTYvdU5TQUdHRkEwVFZERy9hN0JmM2FWSWMxK2EvczBxN1dtWHh4clRIRVA3enIyUitHUVdMa1BUWXFkREhLK2NwYWJuT3FXd1BrZG8za3cwbU85dTladlRwZWduOUtVTHJxYmxLb2kyeUg2anFxcHVBeG9RUVVBdkNvMWtQcDg1Wm56NXFSbFE5OEV6YmcxbjZIU21Sd01jRURtdXk1Q1dsRXhIb3RJWmNSd2hpSFJrRVVMTjZV</vt:lpwstr>
  </property>
  <property fmtid="{D5CDD505-2E9C-101B-9397-08002B2CF9AE}" pid="62" name="cdProtectionData_29">
    <vt:lpwstr>OEdFYmsyU2FjdmUzTXFHVTdiTXhLNkYzWnlodXJIWGVZT0VRRFEwakNiQm80RGJyQmE4V3hWMTBCc2E3TWpRWC96R1Fybm9OQW5Gb2RocnVWR0dsd0lOR1RoeEgrQ0J1elF0M1dPMkZOakpzY2JJMFpKRE9XSGJxNGRreXdFK2dNUEVNcXVlejdTS1MwUksxeW1XdHIyYzAxbng0WEtPanBaenFvQ1BJUHVHRUh4MFBpSzJmbkx1Mld3TjFzc0R</vt:lpwstr>
  </property>
  <property fmtid="{D5CDD505-2E9C-101B-9397-08002B2CF9AE}" pid="63" name="cdProtectionData_30">
    <vt:lpwstr>SeWk1NWVjNk9MMzZCSmVQTk90WE45aUozSFlmV0lkTllOckFvcTFPcWJST3NTcTJWZFBxRHJJbE14d0ZiQVhoSE9VZSswb0pqYkcwa0xHWkE0TVRJR29UUkVkckpZUzBwaG5PRFkyOWp1bEJoNFgwTWZwcXVMS3E0dGFVNy8rdTIvM1BYSTQxN3QrY3ltbFpJUXd1U3Y2RFEwaFFwNlE0Y0k5bVVvYXRXVERBQVJXS04ycEowOWFEN0JaZUV6bH</vt:lpwstr>
  </property>
  <property fmtid="{D5CDD505-2E9C-101B-9397-08002B2CF9AE}" pid="64" name="cdProtectionData_31">
    <vt:lpwstr>o3ZzRvVWZGSXdpV3RtU25kNTRPWjdFK09UZUtrbzQzS21JTlp2TFpRL2Q5L0cwMUhzRWNPTCttaHNJcm9BNkQxREdzMm1SZ3NOcXBlNWdHYXlTbUg5ejAzNGpaREhEUzFPUFI0NEh4NjZ3NUdvM2Z3V21ETnZ5YnpZTEFMN1htWm1MbFFsaHJxb3VaSkprU3JZdjF5Vkdwc1FaMWJtNVRETFhkVGEzbDAxUGFRQUVOVzVMSWl1LzN6aTBpUkVpY</vt:lpwstr>
  </property>
  <property fmtid="{D5CDD505-2E9C-101B-9397-08002B2CF9AE}" pid="65" name="cdProtectionData_32">
    <vt:lpwstr>zcxRG1abjREc0JlcVdmNEJBVTFwZ29wVnVlLzd0dDBHeHdaYUM1Um1SYkZ2eENudnU4WmhaVmVWQ0JPV001TU5Ma1FlbTBvNEUvSmpxYTQrMVZMRGlyVFlGRzEvdEUwRkFJSkFoUzJ5OVMvazJvdEo4Mnp1OVNKc2ErcjV6UzhEdWhZZlJPdGZIaWdRMVZtcGFUamtsL0hZcHVhRlVrczNWOXFzOUV6QUxRcE5Jc21zUFljU0NMdUE2TTg1K3dw</vt:lpwstr>
  </property>
  <property fmtid="{D5CDD505-2E9C-101B-9397-08002B2CF9AE}" pid="66" name="cdProtectionData_33">
    <vt:lpwstr>ZDlZOFV0Wk00bHloMVBPQTl6ZXVMWmtaU1BoYjAxTk5EN05yTXpvM0Y1U2hlQnZqTzMrQllNRmQ2eDdNZ2R5YlBEWDFCUjA1RExWcDlrNmpLZStXR1NTSGt1d2R0clBiNGVTVXBwU3UzTW0vMWtLZDlxSTdGVUFHbjBUQmxUSkFBU3V3eHdHYm95T1htMk9yNUlwWlZRMnlsY0gxOW5mTGFLQWpRVFIwYkV5K0drNDhzQzdpbnJuWWl2SVVNN09</vt:lpwstr>
  </property>
  <property fmtid="{D5CDD505-2E9C-101B-9397-08002B2CF9AE}" pid="67" name="cdProtectionData_34">
    <vt:lpwstr>aT3hhOUZjNEJQZVJJUkxzQjNGZkE3OEE5SktBZGRvRFJJUWFCQXRCa1pUVFpYTTRvNzdabGVWWHdZNDdScG1PRkRINWsrOWJvd3NaZU1ZenRQellQSXhMZ2k5akVuM2xRNEcxMXZuZGx6TDYrdWdsYmFpV0gvc0NZK2dzWjF0RnVMcVVVbFEzTzdyNGxKbExsc1hPSUdIbHlTV1NyU3NYOVdndmxkRHVGc0VkWjRtL3BKNEc0ZXZKeVZsa3dnSy</vt:lpwstr>
  </property>
  <property fmtid="{D5CDD505-2E9C-101B-9397-08002B2CF9AE}" pid="68" name="cdProtectionData_35">
    <vt:lpwstr>thZm5LL0c0ZXlKK1lCV0VKUDUvajZoK3QxZWVyZzhtRUdYNXJtWXFnaDNUUjlBblZGZ0FYL1k3d1hYU0ZSRU5LT3BLT0M0N0xHYUNTaXRHejZKZVArN2NDWjZuRkE5eVI3QktKTEZDODBQZ1FNWVFZNzhRS285VUljMDkvQi9tTk1EM3BTVTA1eU50YjdWZW8wbDJSMDkvcnhLTnVrL1dlZUF6dFZtL2pZcGcrVllmSjlESlY4cUdlZkhDMGlWS</vt:lpwstr>
  </property>
  <property fmtid="{D5CDD505-2E9C-101B-9397-08002B2CF9AE}" pid="69" name="cdProtectionData_36">
    <vt:lpwstr>kJNaUR4RVM1b1Y5LzZuNmEweXFlN0dKeXZrREZmU2Evc3d6MG8zREhDQkNnKzgzc24wYXhYazUwUHdvaGo4NVM0NGlVci9iaGNxVi8xbk5LTm1YZU5BaEt0Sk1VVVhFSkxXOXZ2eHVQdGNPb1REcGFrRjhXTzN3ZEVjc1pmME1ocXcxRnVsL3RhMUhOMldiUzQyTUoyVy9sTEx0STVPakRWNjVJdHVJRWVoYTU4MmpUeExBNjFkZVF4Sy9GUHZM</vt:lpwstr>
  </property>
  <property fmtid="{D5CDD505-2E9C-101B-9397-08002B2CF9AE}" pid="70" name="cdProtectionData_37">
    <vt:lpwstr>M3ZPRnJmbTJWUlhKV3NMbnlsZm04enQ1N09DWmd5MWN5Q2NxSWF6UVZBVWxRQ1ZyUjlGbi9sZzJLaysrNHYwZ1UxWjZnQ3lpc2hBMC9nU29vWU45amFwZEhwWjBXUndhWmNyRzl3TVpZcWNqMHBZdGx6cW9EcmdGUnRnNVVOQkJJZG00Sk5wZTFHVlVZUC8wMkNncXU4UmRPOG44UnEvZ1VteUg2NmZnc29SdEdhMjBzc1p3V0pRWE5MNzFFUkI</vt:lpwstr>
  </property>
  <property fmtid="{D5CDD505-2E9C-101B-9397-08002B2CF9AE}" pid="71" name="cdProtectionData_38">
    <vt:lpwstr>4MlZ6dndGaDgzQ0kyVzIxV3BaOThMMDFoc2RiYzlZWU41T1VaU2dLYWpoMStlUmIySmQwQTQvSmJpTnpWTFZCNjYwWml0eFFGMTQxczJJd2ozNHZHbGJYelc5N2ZleWdoSHVNcXdkazhlOUw3am5tU09obUs2cW5PeTBmZDhCNnVud0VvV0M0bEZJZ29saWdEd1NRQWN6U0RCbE5leXdnZGpRbitEQXgrN29RTkZlRmQxMWxrODJpTHA1eHVwQW</vt:lpwstr>
  </property>
  <property fmtid="{D5CDD505-2E9C-101B-9397-08002B2CF9AE}" pid="72" name="cdProtectionData_39">
    <vt:lpwstr>9kUnpLK2VYY09yVkRXMzUySlpXZ0czZVZWTVBRSzhiV1hVeXgyOVg0RmhyNVdxaXcxUEJ2THZCOTNSbHo4NDU3UjZORndHMzlYdmdJdHR1emJ5NUwySGpYL05EMW9kOFJlcU9TM2tWMFl6MHNnUmxjME1aWW12ZEVRb3BFOStVZzdJdjQyZGp3RzM2cW5wK2s3NXVLVFhVTkZORUNIaytldzhkQ0taY2Z2NEN2WTZscVV6Q2Jhakg3ck9GVnB0c</vt:lpwstr>
  </property>
  <property fmtid="{D5CDD505-2E9C-101B-9397-08002B2CF9AE}" pid="73" name="cdProtectionData_40">
    <vt:lpwstr>llqeXdXd1BpZ08xSSt3VjJGTENOS25PWmZ2NlJJekpLS1B0OFQrcXhuUmdhRzRPWVpXUG1kSWVJMEdoV09pQkVhTUxZNGgwUHlWSlRtV0QydEdPdGlhOWR0Vi9TKzdTZEJoWXg5dWJBN01FY2RSYi9uYkY5dWtkK0FMaUhRc2VRTmtXRE5UcG5XQ1hhSVFRdGRnU25NemtkRjFQSStnQzdPYU85b0k2Y2pnc00vNFJwUkJYYTE4c2N3Z3hoVXZj</vt:lpwstr>
  </property>
  <property fmtid="{D5CDD505-2E9C-101B-9397-08002B2CF9AE}" pid="74" name="cdProtectionData_41">
    <vt:lpwstr>czVHRVIvby84SFBsdCtUSUp1bkxLTTQ1WmpIcmdvUkFNSFVwMytRdld0OEhhanlpS1I1SWNadUpBMW9NRmlYaXJIbGJDM2lBOG0vZEVpL3dLMGpnN2ErdFQ1OXdFMytNRU9VRUhhY3BVMURwcmJrOVZ1czJTV3dVeldOVGxWcFRPSzFGdW95UnJhQ2F3dGdjU0hqWG5IRGdXYVJGRXZrdE90aUhYeUl3dTZWblZiMW5jYVQvQ1pJaFBZTDBWMlp</vt:lpwstr>
  </property>
  <property fmtid="{D5CDD505-2E9C-101B-9397-08002B2CF9AE}" pid="75" name="cdProtectionData_42">
    <vt:lpwstr>hY1B5U2kyTUFhQUhyNnE5TzVSMXc3UndvTlJ6TG00WnZ0WnZkNFhGTTBydGtYTUtaRzFtdjR0WHJWNk1pSEN5M1lCSnNjNGJ4dCtyVDNxRTMwMkFacEJnQ2ZSdW5xQ0txTE9WK3h3QVlYMXFqeUJUbTNhbXJOOUJMS0h3ZzV0VlNBeWMzVWhCRUM2Yk4vcE1OYXdyT2VXUGZSVm5PWHhjcWJ1QkhHVkZTYm5LZnprc1dpazlkZG9XQmJBY3NQY2</vt:lpwstr>
  </property>
  <property fmtid="{D5CDD505-2E9C-101B-9397-08002B2CF9AE}" pid="76" name="cdProtectionData_43">
    <vt:lpwstr>4vdVAxeEpFR25QVXIvZGVkYi9UWHFOdi94ck1YQ1Y2QnBVT25yNThiQ3JaS3IzNkw0VVh0N2FYUnlVNktRTXFncWFEc1RQVjhQak5UbGR6Vkp1UUFOSFd0dnNTaSt6bXRZcWZ0b0tnZlk3cFlvV250a1ZqRy9jUE1NaFlKQjZZb3RydWZVK3JBU0pSOE1UY2tUZUt6UWVHeUNTU3VCRlZVZ2kyV1Q1bkVSTmJoZmo4TGRkSVQ5cnBmK0RaVXlFe</vt:lpwstr>
  </property>
  <property fmtid="{D5CDD505-2E9C-101B-9397-08002B2CF9AE}" pid="77" name="cdProtectionData_44">
    <vt:lpwstr>WZweHU1TDZhYlRjZFdsYUREOGxpTTkwamNzS0lqcUh5b2NtUW1IcEpNYW0vR1U1ZWVKOFFDdEI5ZnFBY2lYM290YlJSKzRSY2VUWHdiUFlkNFJKVEpKZkRJUnRLMVhadUFDNktta0dKNlJHVG9lRE5QanE2SGVlNS9XVktrWHN4cmF5UHZsUVVHTlJqWnJNSEJKVEVKMk9Uc1J1WGpqYUl3Q09ENkJaazRpT2dwSC9MSWJVbVBDRjNvdFdlTCti</vt:lpwstr>
  </property>
  <property fmtid="{D5CDD505-2E9C-101B-9397-08002B2CF9AE}" pid="78" name="cdProtectionData_45">
    <vt:lpwstr>OVVKZDdTK3hBUmJUby9TT29ESHNBSzR0SFh2c0lQM2QyUXRjYTRwNi9JNDE3ai90dE9vbzRtaEpQZHhuN1hZREpWckJ6WkM2RHJRTWtkWjlDMXlWd1p6L0pCTjdXYmVGdmhvNnBkaFZCM1p6bkRyb0FNa3UxdVplU0NxTTRlWXB4SnpkRUtuTVdtcjlVU2lDSnY5dGNWMktZY0JaWDlLNjhRUTZTNktUYUkrOW5GbDBpZjk4YlNmbEdGZlFTUHp</vt:lpwstr>
  </property>
  <property fmtid="{D5CDD505-2E9C-101B-9397-08002B2CF9AE}" pid="79" name="cdProtectionData_46">
    <vt:lpwstr>pcHVBYy8xUENHaDhRajByek1qa3ZRMFQxZE4rWis0MEFOdms4aGdpVW5Yd3F5anFPVVdFTFhydlFhSURMNE4vZmVNTWJYazJCWVRkMktDYnVIbjI2eE1MbmkvdGVhdE5JODNJRnF3SFM0b2M1cDZDamtrNjNlWHE5SGI0M1NxZDJabndOMTN2SlBWZHAvaExRcVpQeWo2R1JHTXhvVkhvL1EwcWd2VWt4WFRGVEpPQ25OallZckw2NlZuU0lneG</vt:lpwstr>
  </property>
  <property fmtid="{D5CDD505-2E9C-101B-9397-08002B2CF9AE}" pid="80" name="cdProtectionData_47">
    <vt:lpwstr>lYWndJaWZvL3BONTE4YWM3emE1Vnp4UU9PaTFMRTdsMkhzaWMveG8wMklYVUc4QmcyT0F0UE1kZ0Y2VGNGT3ErU1B0ak1zUXkrQ3ByR2E2VHdkT0JwRWZGd3FoVFBralhTWGUzZlhwalZLZ05KWGthODNQemlrPTwvY3BpOnNlY3VyaXR5X2luZm94PjxjcGk6cG9saWN5X2luZm8geG1sbnM6Y3BpMT0idXJuOnhtbG5zOmxpcXVpZG1hY2hpb</vt:lpwstr>
  </property>
  <property fmtid="{D5CDD505-2E9C-101B-9397-08002B2CF9AE}" pid="81" name="cdProtectionData_48">
    <vt:lpwstr>mVzLmNvbTp1ZXM6Y3BpOjIwMDYtMDM6MSIgeG1sbnM6eHNpPSJodHRwOi8vd3d3LnczLm9yZy8yMDAxL1hNTFNjaGVtYS1pbnN0YW5jZSIgeHNpOnR5cGU9ImNwaTE6UG9saWN5SW5mbyIgY3BpOmNvbXBhdGlibGVfdmVyc2lvbnM9IjEiPjxjcGkxOnBvbGljeV9pZD4zMjVmZWFlMC05ZmI3LTRhNDMtOGNlZS0wNzFkMjYyNTcyYmQ8L2Nw</vt:lpwstr>
  </property>
  <property fmtid="{D5CDD505-2E9C-101B-9397-08002B2CF9AE}" pid="82" name="cdProtectionData_49">
    <vt:lpwstr>aTE6cG9saWN5X2lkPjxjcGkxOnBvbGljeV9kb21haW5faWQ+MDAwMDAwMDAtMDAwMC0wMDAwLTAwMDAtMDAwMDAwMDAwMDAwPC9jcGkxOnBvbGljeV9kb21haW5faWQ+PGNwaTE6cG9saWN5X3NlcnZpY2VfdXJsPmh0dHBzOi8vZG9jc2VjLWVtcy5jaGVja3BvaW50LmNvbS9wb2xpY3k8L2NwaTE6cG9saWN5X3NlcnZpY2VfdXJsPjwvY3B</vt:lpwstr>
  </property>
  <property fmtid="{D5CDD505-2E9C-101B-9397-08002B2CF9AE}" pid="83" name="cdProtectionData_50">
    <vt:lpwstr>pOnBvbGljeV9pbmZvPjxjcGk6Y29udGVudF9pbmZvIHhtbG5zOmNwaTE9InVybjp4bWxuczpsaXF1aWRtYWNoaW5lcy5jb206dWVzOmNwaToyMDA2LTAzOjEiIHhtbG5zOnhzaT0iaHR0cDovL3d3dy53My5vcmcvMjAwMS9YTUxTY2hlbWEtaW5zdGFuY2UiIHhzaTp0eXBlPSJjcGkxOkNvbnRlbnRJbmZvIiBjcGk6Y29tcGF0aWJsZV92ZX</vt:lpwstr>
  </property>
  <property fmtid="{D5CDD505-2E9C-101B-9397-08002B2CF9AE}" pid="84" name="cdProtectionData_51">
    <vt:lpwstr>JzaW9ucz0iMSI+PGNwaTE6Y29udGVudF9pZD5jMDk4YTk5ZC02ZmIwLTRiZTAtOTZiZi02NTQzN2MwOGFjMTY8L2NwaTE6Y29udGVudF9pZD48Y3BpMTpjb250ZW50X2xhc3RfbW9kaWZpZWQ+MjAyMi0wMS0xOFQxOTozNTozNi4wMzFaPC9jcGkxOmNvbnRlbnRfbGFzdF9tb2RpZmllZD48L2NwaTpjb250ZW50X2luZm8+PGNwaTpwcm9wZ</vt:lpwstr>
  </property>
  <property fmtid="{D5CDD505-2E9C-101B-9397-08002B2CF9AE}" pid="85" name="cdProtectionData_52">
    <vt:lpwstr>XJ0eV9iYWcgeG1sbnM6Y3BpMT0idXJuOnhtbG5zOmxpcXVpZG1hY2hpbmVzLmNvbTp1ZXM6Y3BpOjIwMDYtMDM6MSIgeG1sbnM6eHNpPSJodHRwOi8vd3d3LnczLm9yZy8yMDAxL1hNTFNjaGVtYS1pbnN0YW5jZSIgeHNpOnR5cGU9ImNwaTE6UHJvcGVydHlCYWciIGNwaTpjb21wYXRpYmxlX3ZlcnNpb25zPSIxIj48Y29udGVudF9lbmNy</vt:lpwstr>
  </property>
  <property fmtid="{D5CDD505-2E9C-101B-9397-08002B2CF9AE}" pid="86" name="cdProtectionData_53">
    <vt:lpwstr>eXB0ZWQ+dHJ1ZTwvY29udGVudF9lbmNyeXB0ZWQ+PFBST1RFQ1RJT05fSU5JVElBVE9SX1VTRVJfSUQ+YjlhNWY4YmUtYTgwNy00Yzc3LThjODktNmNiM2M3NWQ3ZDRmPC9QUk9URUNUSU9OX0lOSVRJQVRPUl9VU0VSX0lEPjxBZENvbXBhbnlOYW1lPlVzZXIgTmFtZTwvQWRDb21wYW55TmFtZT48UFJPVEVDVElPTl9JTklUSUFUT1JfVVN</vt:lpwstr>
  </property>
  <property fmtid="{D5CDD505-2E9C-101B-9397-08002B2CF9AE}" pid="87" name="cdProtectionData_54">
    <vt:lpwstr>FUl9OQU1FPml5dUBjaGVja3BvaW50LmNvbTwvUFJPVEVDVElPTl9JTklUSUFUT1JfVVNFUl9OQU1FPjwvY3BpOnByb3BlcnR5X2JhZz48L2NwaTpjcGlfY29udGVudHM+PGNwaTpzaWduYXR1cmU+PGNwaTpzaWduYXR1cmVfYWxnb3JpdGhtPmh0dHA6Ly93d3cudzMub3JnLzIwMDAvMDkveG1sZHNpZyNobWFjLXNoYTE8L2NwaTpzaWduYX</vt:lpwstr>
  </property>
  <property fmtid="{D5CDD505-2E9C-101B-9397-08002B2CF9AE}" pid="88" name="cdProtectionData_55">
    <vt:lpwstr>R1cmVfYWxnb3JpdGhtPjxjcGk6c2lnbmF0dXJlX3ZhbHVlPmRockdmOVo2YmphVlVPcXZsZndlcVE3QkF0U2lWZUorTTZwd3Uwd29UZDQ9PC9jcGk6c2lnbmF0dXJlX3ZhbHVlPjwvY3BpOnNpZ25hdHVyZT48L2NwaTpjb250ZW50X3Byb3RlY3Rpb25faW5mb3JtYXRpb24+0hscHR5aJGNsYXNzbmFtZVgkY2xhc3Nlc18QF0NEQ29udGVud</vt:lpwstr>
  </property>
  <property fmtid="{D5CDD505-2E9C-101B-9397-08002B2CF9AE}" pid="89" name="cdProtectionData_56">
    <vt:lpwstr>FByb3RlY3Rpb25JbmZvox8gIV8QF0NEQ29udGVudFByb3RlY3Rpb25JbmZvWUNEV3JhcHBlclhOU09iamVjdAAIABEAGgAkACkAMgA3AEkATABRAFMAWgBgAGsAcgB8AIcAjwCXAJkAmwCdAJ8AoQC0AMco8ij3KQIpCyklKSkpQylNAAAAAAAAAgEAAAAAAAAAIgAAAAAAAAAAAAAAAAAAKVY=</vt:lpwstr>
  </property>
  <property fmtid="{D5CDD505-2E9C-101B-9397-08002B2CF9AE}" pid="90" name="cdMonitoredFile">
    <vt:lpwstr>1</vt:lpwstr>
  </property>
</Properties>
</file>